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203C" w14:textId="7A612273" w:rsidR="00E53ADF" w:rsidRDefault="003E26E1">
      <w:pPr>
        <w:rPr>
          <w:rFonts w:ascii="Verdana" w:hAnsi="Verdana" w:cs="Calibri"/>
          <w:b/>
          <w:bCs/>
          <w:color w:val="FF0000"/>
          <w:sz w:val="32"/>
          <w:szCs w:val="32"/>
        </w:rPr>
      </w:pPr>
      <w:r w:rsidRPr="002E2DA0">
        <w:rPr>
          <w:rFonts w:ascii="Verdana" w:hAnsi="Verdana"/>
          <w:noProof/>
        </w:rPr>
        <w:drawing>
          <wp:anchor distT="0" distB="0" distL="0" distR="0" simplePos="0" relativeHeight="251658240" behindDoc="0" locked="0" layoutInCell="1" allowOverlap="1" wp14:anchorId="609DABFA" wp14:editId="63001243">
            <wp:simplePos x="0" y="0"/>
            <wp:positionH relativeFrom="page">
              <wp:posOffset>4063324</wp:posOffset>
            </wp:positionH>
            <wp:positionV relativeFrom="paragraph">
              <wp:posOffset>-516194</wp:posOffset>
            </wp:positionV>
            <wp:extent cx="2411138" cy="1345571"/>
            <wp:effectExtent l="0" t="0" r="0" b="0"/>
            <wp:wrapNone/>
            <wp:docPr id="2" name="Image 2" descr="Afbeelding met Graphics, grafische vormgevin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Graphics, grafische vormgeving&#10;&#10;Automatisch gegenereerde beschrijving"/>
                    <pic:cNvPicPr/>
                  </pic:nvPicPr>
                  <pic:blipFill>
                    <a:blip r:embed="rId10" cstate="print"/>
                    <a:stretch>
                      <a:fillRect/>
                    </a:stretch>
                  </pic:blipFill>
                  <pic:spPr>
                    <a:xfrm>
                      <a:off x="0" y="0"/>
                      <a:ext cx="2411138" cy="1345571"/>
                    </a:xfrm>
                    <a:prstGeom prst="rect">
                      <a:avLst/>
                    </a:prstGeom>
                  </pic:spPr>
                </pic:pic>
              </a:graphicData>
            </a:graphic>
          </wp:anchor>
        </w:drawing>
      </w:r>
    </w:p>
    <w:p w14:paraId="18E976FD" w14:textId="77777777" w:rsidR="00987873" w:rsidRPr="002E2DA0" w:rsidRDefault="00987873">
      <w:pPr>
        <w:rPr>
          <w:rFonts w:ascii="Verdana" w:hAnsi="Verdana" w:cs="Calibri"/>
          <w:b/>
          <w:bCs/>
          <w:color w:val="FF0000"/>
          <w:sz w:val="32"/>
          <w:szCs w:val="32"/>
        </w:rPr>
      </w:pPr>
    </w:p>
    <w:p w14:paraId="3C7BE55A" w14:textId="6AF07327" w:rsidR="00777A15" w:rsidRPr="004234A5" w:rsidRDefault="004234A5">
      <w:pPr>
        <w:rPr>
          <w:rFonts w:ascii="Verdana" w:hAnsi="Verdana" w:cs="Calibri"/>
          <w:b/>
          <w:bCs/>
          <w:color w:val="0070C0"/>
          <w:sz w:val="32"/>
          <w:szCs w:val="32"/>
        </w:rPr>
      </w:pPr>
      <w:r w:rsidRPr="004234A5">
        <w:rPr>
          <w:rFonts w:ascii="Verdana" w:hAnsi="Verdana" w:cs="Calibri"/>
          <w:b/>
          <w:bCs/>
          <w:color w:val="0070C0"/>
          <w:sz w:val="32"/>
          <w:szCs w:val="32"/>
        </w:rPr>
        <w:br/>
      </w:r>
      <w:r w:rsidR="00E53ADF" w:rsidRPr="004234A5">
        <w:rPr>
          <w:rFonts w:ascii="Verdana" w:hAnsi="Verdana" w:cs="Calibri"/>
          <w:b/>
          <w:bCs/>
          <w:color w:val="0070C0"/>
          <w:sz w:val="32"/>
          <w:szCs w:val="32"/>
        </w:rPr>
        <w:t xml:space="preserve">OVERZICHT ONDERSTEUNING AAN SCHOLEN </w:t>
      </w:r>
    </w:p>
    <w:p w14:paraId="2856068D" w14:textId="0F39EC90" w:rsidR="004D5502" w:rsidRPr="004234A5" w:rsidRDefault="004D5502">
      <w:pPr>
        <w:rPr>
          <w:rFonts w:ascii="Verdana" w:hAnsi="Verdana" w:cs="Calibri"/>
          <w:b/>
          <w:bCs/>
          <w:color w:val="EE0000"/>
          <w:sz w:val="28"/>
          <w:szCs w:val="28"/>
        </w:rPr>
      </w:pPr>
      <w:r w:rsidRPr="004234A5">
        <w:rPr>
          <w:rFonts w:ascii="Verdana" w:hAnsi="Verdana" w:cs="Calibri"/>
          <w:b/>
          <w:bCs/>
          <w:color w:val="EE0000"/>
          <w:sz w:val="28"/>
          <w:szCs w:val="28"/>
        </w:rPr>
        <w:t>ORTHOPEDAGO</w:t>
      </w:r>
      <w:r w:rsidR="00E11765" w:rsidRPr="004234A5">
        <w:rPr>
          <w:rFonts w:ascii="Verdana" w:hAnsi="Verdana" w:cs="Calibri"/>
          <w:b/>
          <w:bCs/>
          <w:color w:val="EE0000"/>
          <w:sz w:val="28"/>
          <w:szCs w:val="28"/>
        </w:rPr>
        <w:t>OG</w:t>
      </w:r>
      <w:r w:rsidRPr="004234A5">
        <w:rPr>
          <w:rFonts w:ascii="Verdana" w:hAnsi="Verdana" w:cs="Calibri"/>
          <w:b/>
          <w:bCs/>
          <w:color w:val="EE0000"/>
          <w:sz w:val="28"/>
          <w:szCs w:val="28"/>
        </w:rPr>
        <w:t xml:space="preserve"> EN GEDRAGSPECIALIST</w:t>
      </w:r>
    </w:p>
    <w:p w14:paraId="1DB220D8" w14:textId="034C31E1" w:rsidR="00DA7E5F" w:rsidRPr="004234A5" w:rsidRDefault="002950CC">
      <w:pPr>
        <w:rPr>
          <w:rFonts w:ascii="Verdana" w:hAnsi="Verdana" w:cs="Calibri"/>
          <w:sz w:val="22"/>
          <w:szCs w:val="22"/>
        </w:rPr>
      </w:pPr>
      <w:r w:rsidRPr="004234A5">
        <w:rPr>
          <w:rFonts w:ascii="Verdana" w:hAnsi="Verdana" w:cs="Calibri"/>
          <w:sz w:val="20"/>
          <w:szCs w:val="20"/>
        </w:rPr>
        <w:t xml:space="preserve">Iedere school heeft </w:t>
      </w:r>
      <w:r w:rsidR="00085900" w:rsidRPr="004234A5">
        <w:rPr>
          <w:rFonts w:ascii="Verdana" w:hAnsi="Verdana" w:cs="Calibri"/>
          <w:sz w:val="20"/>
          <w:szCs w:val="20"/>
        </w:rPr>
        <w:t xml:space="preserve">zelf een </w:t>
      </w:r>
      <w:r w:rsidR="002B045C">
        <w:rPr>
          <w:rFonts w:ascii="Verdana" w:hAnsi="Verdana" w:cs="Calibri"/>
          <w:sz w:val="20"/>
          <w:szCs w:val="20"/>
        </w:rPr>
        <w:t>IB-er</w:t>
      </w:r>
      <w:r w:rsidR="00085900" w:rsidRPr="004234A5">
        <w:rPr>
          <w:rFonts w:ascii="Verdana" w:hAnsi="Verdana" w:cs="Calibri"/>
          <w:sz w:val="20"/>
          <w:szCs w:val="20"/>
        </w:rPr>
        <w:t xml:space="preserve"> en </w:t>
      </w:r>
      <w:r w:rsidRPr="004234A5">
        <w:rPr>
          <w:rFonts w:ascii="Verdana" w:hAnsi="Verdana" w:cs="Calibri"/>
          <w:sz w:val="20"/>
          <w:szCs w:val="20"/>
        </w:rPr>
        <w:t>toegang tot een orthopedagoog</w:t>
      </w:r>
      <w:r w:rsidR="002B045C">
        <w:rPr>
          <w:rFonts w:ascii="Verdana" w:hAnsi="Verdana" w:cs="Calibri"/>
          <w:sz w:val="20"/>
          <w:szCs w:val="20"/>
        </w:rPr>
        <w:t>,</w:t>
      </w:r>
      <w:r w:rsidRPr="004234A5">
        <w:rPr>
          <w:rFonts w:ascii="Verdana" w:hAnsi="Verdana" w:cs="Calibri"/>
          <w:sz w:val="20"/>
          <w:szCs w:val="20"/>
        </w:rPr>
        <w:t xml:space="preserve"> gedragsspecialis</w:t>
      </w:r>
      <w:r w:rsidR="002B045C">
        <w:rPr>
          <w:rFonts w:ascii="Verdana" w:hAnsi="Verdana" w:cs="Calibri"/>
          <w:sz w:val="20"/>
          <w:szCs w:val="20"/>
        </w:rPr>
        <w:t>t,</w:t>
      </w:r>
      <w:r w:rsidR="007A76EB" w:rsidRPr="004234A5">
        <w:rPr>
          <w:rFonts w:ascii="Verdana" w:hAnsi="Verdana" w:cs="Calibri"/>
          <w:sz w:val="20"/>
          <w:szCs w:val="20"/>
        </w:rPr>
        <w:t xml:space="preserve"> jeugdondersteuner en/of brugfunctionaris en/of schoolmaatschappelijk werker. </w:t>
      </w:r>
    </w:p>
    <w:tbl>
      <w:tblPr>
        <w:tblStyle w:val="Rastertabel1licht-Accent1"/>
        <w:tblW w:w="10060" w:type="dxa"/>
        <w:tblLayout w:type="fixed"/>
        <w:tblLook w:val="04A0" w:firstRow="1" w:lastRow="0" w:firstColumn="1" w:lastColumn="0" w:noHBand="0" w:noVBand="1"/>
      </w:tblPr>
      <w:tblGrid>
        <w:gridCol w:w="2972"/>
        <w:gridCol w:w="2552"/>
        <w:gridCol w:w="4536"/>
      </w:tblGrid>
      <w:tr w:rsidR="00DA7E5F" w:rsidRPr="004234A5" w14:paraId="5EC97FC2" w14:textId="77777777" w:rsidTr="00423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5A2D35D" w14:textId="77777777" w:rsidR="00DA7E5F" w:rsidRPr="004234A5" w:rsidRDefault="00DA7E5F" w:rsidP="00FB0EA5">
            <w:pPr>
              <w:rPr>
                <w:rFonts w:ascii="Verdana" w:hAnsi="Verdana"/>
                <w:color w:val="0070C0"/>
              </w:rPr>
            </w:pPr>
            <w:r w:rsidRPr="004234A5">
              <w:rPr>
                <w:rFonts w:ascii="Verdana" w:hAnsi="Verdana"/>
                <w:color w:val="0070C0"/>
              </w:rPr>
              <w:t>Naam</w:t>
            </w:r>
          </w:p>
        </w:tc>
        <w:tc>
          <w:tcPr>
            <w:tcW w:w="2552" w:type="dxa"/>
          </w:tcPr>
          <w:p w14:paraId="629368E8" w14:textId="77777777" w:rsidR="00DA7E5F" w:rsidRPr="004234A5" w:rsidRDefault="00DA7E5F" w:rsidP="00FB0EA5">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536" w:type="dxa"/>
          </w:tcPr>
          <w:p w14:paraId="4C2C691E" w14:textId="77777777" w:rsidR="00DA7E5F" w:rsidRPr="004234A5" w:rsidRDefault="00DA7E5F" w:rsidP="00FB0EA5">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752621" w:rsidRPr="004234A5" w14:paraId="4ABEE5D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8DC6ED0" w14:textId="77777777" w:rsidR="00752621" w:rsidRPr="004234A5" w:rsidRDefault="00752621" w:rsidP="00FB0EA5">
            <w:pPr>
              <w:rPr>
                <w:rFonts w:ascii="Verdana" w:hAnsi="Verdana" w:cs="Calibri"/>
                <w:sz w:val="20"/>
                <w:szCs w:val="20"/>
              </w:rPr>
            </w:pPr>
            <w:r w:rsidRPr="004234A5">
              <w:rPr>
                <w:rFonts w:ascii="Verdana" w:hAnsi="Verdana" w:cs="Calibri"/>
                <w:b w:val="0"/>
                <w:bCs w:val="0"/>
                <w:sz w:val="20"/>
                <w:szCs w:val="20"/>
              </w:rPr>
              <w:t>Vul hier de naam in:</w:t>
            </w:r>
          </w:p>
          <w:p w14:paraId="6274A5E3" w14:textId="77777777" w:rsidR="00752621" w:rsidRPr="004234A5" w:rsidRDefault="00752621" w:rsidP="00FB0EA5">
            <w:pPr>
              <w:rPr>
                <w:rFonts w:ascii="Verdana" w:hAnsi="Verdana" w:cs="Calibri"/>
                <w:sz w:val="20"/>
                <w:szCs w:val="20"/>
              </w:rPr>
            </w:pPr>
          </w:p>
          <w:p w14:paraId="04584DE4" w14:textId="790DA345" w:rsidR="00752621" w:rsidRPr="004234A5" w:rsidRDefault="00752621"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4AB0CBD7" w14:textId="1747C3B9" w:rsidR="00752621" w:rsidRPr="004234A5" w:rsidRDefault="008D093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Intern begeleider/ kwaliteit </w:t>
            </w:r>
            <w:r w:rsidR="004234A5" w:rsidRPr="004234A5">
              <w:rPr>
                <w:rFonts w:ascii="Verdana" w:hAnsi="Verdana" w:cs="Calibri"/>
                <w:sz w:val="20"/>
                <w:szCs w:val="20"/>
              </w:rPr>
              <w:t>coördinator</w:t>
            </w:r>
            <w:r w:rsidRPr="004234A5">
              <w:rPr>
                <w:rFonts w:ascii="Verdana" w:hAnsi="Verdana" w:cs="Calibri"/>
                <w:sz w:val="20"/>
                <w:szCs w:val="20"/>
              </w:rPr>
              <w:t xml:space="preserve"> </w:t>
            </w:r>
          </w:p>
        </w:tc>
        <w:tc>
          <w:tcPr>
            <w:tcW w:w="4536" w:type="dxa"/>
          </w:tcPr>
          <w:p w14:paraId="10676DB9" w14:textId="77777777" w:rsidR="000B6AA5"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6AE8FB0A" w14:textId="77777777" w:rsidR="000B6AA5"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7B88D0CB" w14:textId="06F3AE9D" w:rsidR="00752621"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p>
        </w:tc>
      </w:tr>
      <w:tr w:rsidR="00DA7E5F" w:rsidRPr="004234A5" w14:paraId="1581B7F7"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4A2E004" w14:textId="77777777" w:rsidR="00DA7E5F" w:rsidRPr="004234A5" w:rsidRDefault="006B682D" w:rsidP="00FB0EA5">
            <w:pPr>
              <w:rPr>
                <w:rFonts w:ascii="Verdana" w:hAnsi="Verdana" w:cs="Calibri"/>
                <w:sz w:val="20"/>
                <w:szCs w:val="20"/>
              </w:rPr>
            </w:pPr>
            <w:r w:rsidRPr="004234A5">
              <w:rPr>
                <w:rFonts w:ascii="Verdana" w:hAnsi="Verdana" w:cs="Calibri"/>
                <w:b w:val="0"/>
                <w:bCs w:val="0"/>
                <w:sz w:val="20"/>
                <w:szCs w:val="20"/>
              </w:rPr>
              <w:t>Vul hier de naam in:</w:t>
            </w:r>
          </w:p>
          <w:p w14:paraId="24517096" w14:textId="77777777" w:rsidR="006B682D" w:rsidRPr="004234A5" w:rsidRDefault="006B682D" w:rsidP="00FB0EA5">
            <w:pPr>
              <w:rPr>
                <w:rFonts w:ascii="Verdana" w:hAnsi="Verdana" w:cs="Calibri"/>
                <w:sz w:val="20"/>
                <w:szCs w:val="20"/>
              </w:rPr>
            </w:pPr>
          </w:p>
          <w:p w14:paraId="733729D6" w14:textId="221CECDC" w:rsidR="006B682D" w:rsidRPr="004234A5" w:rsidRDefault="006B682D"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264CFA51" w14:textId="6E64D1D0" w:rsidR="00DA7E5F" w:rsidRPr="004234A5" w:rsidRDefault="00DA7E5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Orthopedagoog</w:t>
            </w:r>
          </w:p>
        </w:tc>
        <w:tc>
          <w:tcPr>
            <w:tcW w:w="4536" w:type="dxa"/>
          </w:tcPr>
          <w:p w14:paraId="1BA6909C" w14:textId="77777777" w:rsidR="006B682D"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600681F8" w14:textId="77777777" w:rsidR="006B682D"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722BCDC3" w14:textId="74B4E400" w:rsidR="00DA7E5F"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p>
        </w:tc>
      </w:tr>
      <w:tr w:rsidR="00DA7E5F" w:rsidRPr="004234A5" w14:paraId="3EF42D3C"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B58CBEC" w14:textId="77777777" w:rsidR="00DA7E5F" w:rsidRPr="004234A5" w:rsidRDefault="006B682D" w:rsidP="00FB0EA5">
            <w:pPr>
              <w:rPr>
                <w:rFonts w:ascii="Verdana" w:hAnsi="Verdana" w:cs="Calibri"/>
                <w:sz w:val="20"/>
                <w:szCs w:val="20"/>
              </w:rPr>
            </w:pPr>
            <w:r w:rsidRPr="004234A5">
              <w:rPr>
                <w:rFonts w:ascii="Verdana" w:hAnsi="Verdana" w:cs="Calibri"/>
                <w:b w:val="0"/>
                <w:bCs w:val="0"/>
                <w:sz w:val="20"/>
                <w:szCs w:val="20"/>
              </w:rPr>
              <w:t>Vul hier de naam in:</w:t>
            </w:r>
          </w:p>
          <w:p w14:paraId="639A46B4" w14:textId="77777777" w:rsidR="006B682D" w:rsidRPr="004234A5" w:rsidRDefault="006B682D" w:rsidP="00FB0EA5">
            <w:pPr>
              <w:rPr>
                <w:rFonts w:ascii="Verdana" w:hAnsi="Verdana" w:cs="Calibri"/>
                <w:sz w:val="20"/>
                <w:szCs w:val="20"/>
              </w:rPr>
            </w:pPr>
          </w:p>
          <w:p w14:paraId="2C7B379A" w14:textId="5F620751" w:rsidR="006B682D" w:rsidRPr="004234A5" w:rsidRDefault="006B682D"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0E10E39E" w14:textId="77777777" w:rsidR="00DA7E5F" w:rsidRPr="004234A5" w:rsidRDefault="00DA7E5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Gedragsspecialist</w:t>
            </w:r>
          </w:p>
        </w:tc>
        <w:tc>
          <w:tcPr>
            <w:tcW w:w="4536" w:type="dxa"/>
          </w:tcPr>
          <w:p w14:paraId="7B1FEACD" w14:textId="77777777" w:rsidR="006B682D"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46B3CCD7" w14:textId="77777777" w:rsidR="006B682D"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38F8E19E" w14:textId="6FEB7695" w:rsidR="00DA7E5F"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r w:rsidR="00DA7E5F" w:rsidRPr="004234A5">
              <w:rPr>
                <w:rFonts w:ascii="Verdana" w:hAnsi="Verdana" w:cs="Calibri"/>
                <w:color w:val="000000" w:themeColor="text1"/>
                <w:sz w:val="20"/>
                <w:szCs w:val="20"/>
              </w:rPr>
              <w:t xml:space="preserve"> </w:t>
            </w:r>
          </w:p>
        </w:tc>
      </w:tr>
      <w:tr w:rsidR="000A5A5D" w:rsidRPr="004234A5" w14:paraId="022206A3"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BFFB689" w14:textId="77777777" w:rsidR="000A5A5D" w:rsidRPr="004234A5" w:rsidRDefault="000A5A5D" w:rsidP="000A5A5D">
            <w:pPr>
              <w:rPr>
                <w:rFonts w:ascii="Verdana" w:hAnsi="Verdana" w:cs="Calibri"/>
                <w:sz w:val="20"/>
                <w:szCs w:val="20"/>
              </w:rPr>
            </w:pPr>
            <w:r w:rsidRPr="004234A5">
              <w:rPr>
                <w:rFonts w:ascii="Verdana" w:hAnsi="Verdana" w:cs="Calibri"/>
                <w:b w:val="0"/>
                <w:bCs w:val="0"/>
                <w:sz w:val="20"/>
                <w:szCs w:val="20"/>
              </w:rPr>
              <w:t>Vul hier de naam in:</w:t>
            </w:r>
          </w:p>
          <w:p w14:paraId="7C0A94E3" w14:textId="77777777" w:rsidR="000A5A5D" w:rsidRPr="004234A5" w:rsidRDefault="000A5A5D" w:rsidP="000A5A5D">
            <w:pPr>
              <w:rPr>
                <w:rFonts w:ascii="Verdana" w:hAnsi="Verdana" w:cs="Calibri"/>
                <w:sz w:val="20"/>
                <w:szCs w:val="20"/>
              </w:rPr>
            </w:pPr>
          </w:p>
          <w:p w14:paraId="28E89A4C" w14:textId="3CFEB09E" w:rsidR="000A5A5D" w:rsidRPr="004234A5" w:rsidRDefault="000A5A5D" w:rsidP="000A5A5D">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7E742BB3" w14:textId="7AF6F23D" w:rsidR="000A5A5D" w:rsidRPr="004234A5" w:rsidRDefault="003C5BA1" w:rsidP="000A5A5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Jeugdondersteuner, s</w:t>
            </w:r>
            <w:r w:rsidR="00BE0161" w:rsidRPr="004234A5">
              <w:rPr>
                <w:rFonts w:ascii="Verdana" w:hAnsi="Verdana" w:cs="Calibri"/>
                <w:sz w:val="20"/>
                <w:szCs w:val="20"/>
              </w:rPr>
              <w:t>choolmaatschappelij</w:t>
            </w:r>
            <w:r w:rsidR="004234A5" w:rsidRPr="004234A5">
              <w:rPr>
                <w:rFonts w:ascii="Verdana" w:hAnsi="Verdana" w:cs="Calibri"/>
                <w:sz w:val="20"/>
                <w:szCs w:val="20"/>
              </w:rPr>
              <w:t>k</w:t>
            </w:r>
            <w:r w:rsidR="00BE0161" w:rsidRPr="004234A5">
              <w:rPr>
                <w:rFonts w:ascii="Verdana" w:hAnsi="Verdana" w:cs="Calibri"/>
                <w:sz w:val="20"/>
                <w:szCs w:val="20"/>
              </w:rPr>
              <w:t>werker of brugfunctionaris</w:t>
            </w:r>
          </w:p>
        </w:tc>
        <w:tc>
          <w:tcPr>
            <w:tcW w:w="4536" w:type="dxa"/>
          </w:tcPr>
          <w:p w14:paraId="1C5652FA" w14:textId="77777777"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36BA01A2" w14:textId="77777777"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49BD66EA" w14:textId="18DD8244"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 xml:space="preserve">……………………. </w:t>
            </w:r>
          </w:p>
        </w:tc>
      </w:tr>
    </w:tbl>
    <w:p w14:paraId="42671E9D" w14:textId="3B2AC723" w:rsidR="00DE1CB3" w:rsidRPr="004234A5" w:rsidRDefault="00B80721" w:rsidP="004234A5">
      <w:pPr>
        <w:rPr>
          <w:rFonts w:ascii="Verdana" w:hAnsi="Verdana" w:cs="Calibri"/>
          <w:b/>
          <w:bCs/>
          <w:color w:val="196B24" w:themeColor="accent3"/>
          <w:sz w:val="32"/>
          <w:szCs w:val="32"/>
        </w:rPr>
      </w:pPr>
      <w:r w:rsidRPr="004234A5">
        <w:rPr>
          <w:rFonts w:ascii="Verdana" w:hAnsi="Verdana" w:cs="Calibri"/>
          <w:sz w:val="20"/>
          <w:szCs w:val="20"/>
        </w:rPr>
        <w:t xml:space="preserve">Is voor jou niet bekend bij wie je terecht kunt? Stuur dan een e-mail naar </w:t>
      </w:r>
      <w:hyperlink r:id="rId11" w:history="1">
        <w:r w:rsidRPr="004234A5">
          <w:rPr>
            <w:rStyle w:val="Hyperlink"/>
            <w:rFonts w:ascii="Verdana" w:hAnsi="Verdana" w:cs="Calibri"/>
            <w:sz w:val="20"/>
            <w:szCs w:val="20"/>
          </w:rPr>
          <w:t>apoortema@swvkopvannoordholland.nl</w:t>
        </w:r>
      </w:hyperlink>
      <w:r w:rsidRPr="004234A5">
        <w:rPr>
          <w:rFonts w:ascii="Verdana" w:hAnsi="Verdana" w:cs="Calibri"/>
          <w:sz w:val="20"/>
          <w:szCs w:val="20"/>
        </w:rPr>
        <w:t>.</w:t>
      </w:r>
      <w:r w:rsidR="004234A5" w:rsidRPr="004234A5">
        <w:rPr>
          <w:rFonts w:ascii="Verdana" w:hAnsi="Verdana" w:cs="Calibri"/>
          <w:b/>
          <w:bCs/>
          <w:color w:val="EE0000"/>
          <w:sz w:val="28"/>
          <w:szCs w:val="28"/>
        </w:rPr>
        <w:br/>
      </w:r>
      <w:r w:rsidR="004234A5" w:rsidRPr="004234A5">
        <w:rPr>
          <w:rFonts w:ascii="Verdana" w:hAnsi="Verdana" w:cs="Calibri"/>
          <w:b/>
          <w:bCs/>
          <w:color w:val="EE0000"/>
          <w:sz w:val="28"/>
          <w:szCs w:val="28"/>
        </w:rPr>
        <w:br/>
      </w:r>
      <w:r w:rsidR="00CD5959" w:rsidRPr="004234A5">
        <w:rPr>
          <w:rFonts w:ascii="Verdana" w:hAnsi="Verdana" w:cs="Calibri"/>
          <w:b/>
          <w:bCs/>
          <w:color w:val="EE0000"/>
          <w:sz w:val="28"/>
          <w:szCs w:val="28"/>
        </w:rPr>
        <w:t>EXTERN DESKUNDIGEN</w:t>
      </w:r>
    </w:p>
    <w:p w14:paraId="073DDEF3" w14:textId="383852E8" w:rsidR="00695A98" w:rsidRPr="004234A5" w:rsidRDefault="00695A98">
      <w:pPr>
        <w:rPr>
          <w:rFonts w:ascii="Verdana" w:hAnsi="Verdana" w:cs="Calibri"/>
          <w:sz w:val="22"/>
          <w:szCs w:val="22"/>
        </w:rPr>
      </w:pPr>
      <w:r w:rsidRPr="004234A5">
        <w:rPr>
          <w:rFonts w:ascii="Verdana" w:hAnsi="Verdana" w:cs="Calibri"/>
          <w:sz w:val="22"/>
          <w:szCs w:val="22"/>
        </w:rPr>
        <w:t xml:space="preserve">Daarnaast heeft elke </w:t>
      </w:r>
      <w:proofErr w:type="gramStart"/>
      <w:r w:rsidRPr="004234A5">
        <w:rPr>
          <w:rFonts w:ascii="Verdana" w:hAnsi="Verdana" w:cs="Calibri"/>
          <w:sz w:val="22"/>
          <w:szCs w:val="22"/>
        </w:rPr>
        <w:t>school vrije</w:t>
      </w:r>
      <w:proofErr w:type="gramEnd"/>
      <w:r w:rsidRPr="004234A5">
        <w:rPr>
          <w:rFonts w:ascii="Verdana" w:hAnsi="Verdana" w:cs="Calibri"/>
          <w:sz w:val="22"/>
          <w:szCs w:val="22"/>
        </w:rPr>
        <w:t xml:space="preserve"> toegang tot de volgende deskundigen</w:t>
      </w:r>
      <w:r w:rsidR="004234A5" w:rsidRPr="004234A5">
        <w:rPr>
          <w:rFonts w:ascii="Verdana" w:hAnsi="Verdana" w:cs="Calibri"/>
          <w:sz w:val="22"/>
          <w:szCs w:val="22"/>
        </w:rPr>
        <w:t>/</w:t>
      </w:r>
      <w:r w:rsidR="00D779D3" w:rsidRPr="004234A5">
        <w:rPr>
          <w:rFonts w:ascii="Verdana" w:hAnsi="Verdana" w:cs="Calibri"/>
          <w:sz w:val="22"/>
          <w:szCs w:val="22"/>
        </w:rPr>
        <w:t>specialisten</w:t>
      </w:r>
      <w:r w:rsidRPr="004234A5">
        <w:rPr>
          <w:rFonts w:ascii="Verdana" w:hAnsi="Verdana" w:cs="Calibri"/>
          <w:sz w:val="22"/>
          <w:szCs w:val="22"/>
        </w:rPr>
        <w:t>:</w:t>
      </w:r>
    </w:p>
    <w:tbl>
      <w:tblPr>
        <w:tblStyle w:val="Rastertabel1licht-Accent1"/>
        <w:tblW w:w="10343" w:type="dxa"/>
        <w:tblLayout w:type="fixed"/>
        <w:tblLook w:val="04A0" w:firstRow="1" w:lastRow="0" w:firstColumn="1" w:lastColumn="0" w:noHBand="0" w:noVBand="1"/>
      </w:tblPr>
      <w:tblGrid>
        <w:gridCol w:w="2972"/>
        <w:gridCol w:w="2423"/>
        <w:gridCol w:w="4948"/>
      </w:tblGrid>
      <w:tr w:rsidR="003E26E1" w:rsidRPr="004234A5" w14:paraId="5E608F7D" w14:textId="77777777" w:rsidTr="00423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F41CF3" w14:textId="77777777" w:rsidR="003E26E1" w:rsidRPr="004234A5" w:rsidRDefault="003E26E1" w:rsidP="004311D2">
            <w:pPr>
              <w:rPr>
                <w:rFonts w:ascii="Verdana" w:hAnsi="Verdana"/>
                <w:color w:val="0070C0"/>
              </w:rPr>
            </w:pPr>
            <w:r w:rsidRPr="004234A5">
              <w:rPr>
                <w:rFonts w:ascii="Verdana" w:hAnsi="Verdana"/>
                <w:color w:val="0070C0"/>
              </w:rPr>
              <w:t>Naam</w:t>
            </w:r>
          </w:p>
        </w:tc>
        <w:tc>
          <w:tcPr>
            <w:tcW w:w="2423" w:type="dxa"/>
          </w:tcPr>
          <w:p w14:paraId="5B074D20" w14:textId="77777777" w:rsidR="003E26E1" w:rsidRPr="004234A5" w:rsidRDefault="003E26E1" w:rsidP="004311D2">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948" w:type="dxa"/>
          </w:tcPr>
          <w:p w14:paraId="42269CF7" w14:textId="77777777" w:rsidR="003E26E1" w:rsidRPr="004234A5" w:rsidRDefault="003E26E1" w:rsidP="004311D2">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B068D3" w:rsidRPr="002B045C" w14:paraId="5391E2DE"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E510DE8" w14:textId="2223FA4C" w:rsidR="00B068D3" w:rsidRPr="004234A5" w:rsidRDefault="00B66DCF" w:rsidP="00B068D3">
            <w:pPr>
              <w:rPr>
                <w:rFonts w:ascii="Verdana" w:hAnsi="Verdana" w:cs="Calibri"/>
                <w:sz w:val="20"/>
                <w:szCs w:val="20"/>
              </w:rPr>
            </w:pPr>
            <w:r>
              <w:rPr>
                <w:rFonts w:ascii="Verdana" w:hAnsi="Verdana" w:cs="Calibri"/>
                <w:sz w:val="20"/>
                <w:szCs w:val="20"/>
              </w:rPr>
              <w:t xml:space="preserve">Ellis </w:t>
            </w:r>
            <w:proofErr w:type="spellStart"/>
            <w:r>
              <w:rPr>
                <w:rFonts w:ascii="Verdana" w:hAnsi="Verdana" w:cs="Calibri"/>
                <w:sz w:val="20"/>
                <w:szCs w:val="20"/>
              </w:rPr>
              <w:t>Swagerman</w:t>
            </w:r>
            <w:proofErr w:type="spellEnd"/>
            <w:r w:rsidR="00B068D3" w:rsidRPr="004234A5">
              <w:rPr>
                <w:rFonts w:ascii="Verdana" w:hAnsi="Verdana" w:cs="Calibri"/>
                <w:sz w:val="20"/>
                <w:szCs w:val="20"/>
              </w:rPr>
              <w:t xml:space="preserve"> </w:t>
            </w:r>
          </w:p>
        </w:tc>
        <w:tc>
          <w:tcPr>
            <w:tcW w:w="2423" w:type="dxa"/>
          </w:tcPr>
          <w:p w14:paraId="168F51E1" w14:textId="729BD57F" w:rsidR="00B068D3" w:rsidRPr="004234A5"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Jonge Kind</w:t>
            </w:r>
            <w:r w:rsidR="008A0DEF" w:rsidRPr="004234A5">
              <w:rPr>
                <w:rFonts w:ascii="Verdana" w:hAnsi="Verdana" w:cs="Calibri"/>
                <w:sz w:val="20"/>
                <w:szCs w:val="20"/>
              </w:rPr>
              <w:t>eren</w:t>
            </w:r>
            <w:r w:rsidR="008B1867" w:rsidRPr="004234A5">
              <w:rPr>
                <w:rFonts w:ascii="Verdana" w:hAnsi="Verdana" w:cs="Calibri"/>
                <w:sz w:val="20"/>
                <w:szCs w:val="20"/>
              </w:rPr>
              <w:t xml:space="preserve"> (JRK)</w:t>
            </w:r>
          </w:p>
        </w:tc>
        <w:tc>
          <w:tcPr>
            <w:tcW w:w="4948" w:type="dxa"/>
          </w:tcPr>
          <w:p w14:paraId="720EE794" w14:textId="04464F75" w:rsidR="00B068D3" w:rsidRPr="00B66DCF"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004B70E0"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06 46 64 61 </w:t>
            </w:r>
            <w:r w:rsidR="00B66DCF">
              <w:rPr>
                <w:rFonts w:ascii="Verdana" w:hAnsi="Verdana" w:cs="Calibri"/>
                <w:sz w:val="20"/>
                <w:szCs w:val="20"/>
                <w:lang w:val="de-DE"/>
              </w:rPr>
              <w:t>76</w:t>
            </w:r>
          </w:p>
          <w:p w14:paraId="1344DAFD" w14:textId="00DDD12F" w:rsidR="00B068D3" w:rsidRPr="00B66DCF"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004B70E0" w:rsidRPr="00B66DCF">
              <w:rPr>
                <w:rFonts w:ascii="Verdana" w:hAnsi="Verdana" w:cs="Calibri"/>
                <w:color w:val="000000" w:themeColor="text1"/>
                <w:sz w:val="20"/>
                <w:szCs w:val="20"/>
                <w:lang w:val="de-DE"/>
              </w:rPr>
              <w:t xml:space="preserve">– </w:t>
            </w:r>
            <w:hyperlink r:id="rId12" w:history="1">
              <w:r w:rsidR="00B66DCF" w:rsidRPr="00C016AA">
                <w:rPr>
                  <w:rStyle w:val="Hyperlink"/>
                  <w:rFonts w:ascii="Verdana" w:hAnsi="Verdana" w:cs="Calibri"/>
                  <w:sz w:val="20"/>
                  <w:szCs w:val="20"/>
                  <w:lang w:val="de-DE"/>
                </w:rPr>
                <w:t>e.swagerman@onderwijsversterkers.nl</w:t>
              </w:r>
            </w:hyperlink>
          </w:p>
        </w:tc>
      </w:tr>
      <w:tr w:rsidR="00521653" w:rsidRPr="002B045C" w14:paraId="38ECD9A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198DF57" w14:textId="6D810219" w:rsidR="00521653" w:rsidRPr="004234A5" w:rsidRDefault="00521653" w:rsidP="00521653">
            <w:pPr>
              <w:rPr>
                <w:rFonts w:ascii="Verdana" w:hAnsi="Verdana" w:cs="Calibri"/>
                <w:sz w:val="20"/>
                <w:szCs w:val="20"/>
              </w:rPr>
            </w:pPr>
            <w:r w:rsidRPr="004234A5">
              <w:rPr>
                <w:rFonts w:ascii="Verdana" w:hAnsi="Verdana" w:cs="Calibri"/>
                <w:sz w:val="20"/>
                <w:szCs w:val="20"/>
              </w:rPr>
              <w:t xml:space="preserve">Janneke </w:t>
            </w:r>
            <w:r w:rsidR="00434D5A" w:rsidRPr="004234A5">
              <w:rPr>
                <w:rFonts w:ascii="Verdana" w:hAnsi="Verdana" w:cs="Calibri"/>
                <w:sz w:val="20"/>
                <w:szCs w:val="20"/>
              </w:rPr>
              <w:t>van den Brink</w:t>
            </w:r>
          </w:p>
        </w:tc>
        <w:tc>
          <w:tcPr>
            <w:tcW w:w="2423" w:type="dxa"/>
          </w:tcPr>
          <w:p w14:paraId="00BCD943" w14:textId="604429DD" w:rsidR="00521653" w:rsidRPr="004234A5"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Ergotherap</w:t>
            </w:r>
            <w:r w:rsidR="0048595B" w:rsidRPr="004234A5">
              <w:rPr>
                <w:rFonts w:ascii="Verdana" w:hAnsi="Verdana" w:cs="Calibri"/>
                <w:sz w:val="20"/>
                <w:szCs w:val="20"/>
              </w:rPr>
              <w:t xml:space="preserve">eute </w:t>
            </w:r>
          </w:p>
        </w:tc>
        <w:tc>
          <w:tcPr>
            <w:tcW w:w="4948" w:type="dxa"/>
          </w:tcPr>
          <w:p w14:paraId="67E78BD8" w14:textId="6A4A747A" w:rsidR="00521653" w:rsidRPr="00B66DCF" w:rsidRDefault="00A85776"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12 24 71 80</w:t>
            </w:r>
            <w:r w:rsidRPr="00B66DCF">
              <w:rPr>
                <w:rFonts w:ascii="Verdana" w:hAnsi="Verdana" w:cs="Calibri"/>
                <w:sz w:val="20"/>
                <w:szCs w:val="20"/>
                <w:lang w:val="de-DE"/>
              </w:rPr>
              <w:br/>
              <w:t xml:space="preserve">E – </w:t>
            </w:r>
            <w:hyperlink r:id="rId13" w:history="1">
              <w:r w:rsidRPr="00B66DCF">
                <w:rPr>
                  <w:rStyle w:val="Hyperlink"/>
                  <w:rFonts w:ascii="Verdana" w:hAnsi="Verdana" w:cs="Calibri"/>
                  <w:sz w:val="20"/>
                  <w:szCs w:val="20"/>
                  <w:lang w:val="de-DE"/>
                </w:rPr>
                <w:t>janneke@jwergo.nl</w:t>
              </w:r>
            </w:hyperlink>
            <w:r w:rsidRPr="00B66DCF">
              <w:rPr>
                <w:rFonts w:ascii="Verdana" w:hAnsi="Verdana" w:cs="Calibri"/>
                <w:sz w:val="20"/>
                <w:szCs w:val="20"/>
                <w:lang w:val="de-DE"/>
              </w:rPr>
              <w:t xml:space="preserve"> </w:t>
            </w:r>
          </w:p>
        </w:tc>
      </w:tr>
      <w:tr w:rsidR="00521653" w:rsidRPr="002B045C" w14:paraId="55D6AE2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29BC788" w14:textId="768E3838" w:rsidR="00521653" w:rsidRPr="004234A5" w:rsidRDefault="00521653" w:rsidP="00521653">
            <w:pPr>
              <w:rPr>
                <w:rFonts w:ascii="Verdana" w:hAnsi="Verdana" w:cs="Calibri"/>
                <w:sz w:val="20"/>
                <w:szCs w:val="20"/>
                <w:highlight w:val="yellow"/>
              </w:rPr>
            </w:pPr>
            <w:r w:rsidRPr="004234A5">
              <w:rPr>
                <w:rFonts w:ascii="Verdana" w:hAnsi="Verdana" w:cs="Calibri"/>
                <w:sz w:val="20"/>
                <w:szCs w:val="20"/>
              </w:rPr>
              <w:t xml:space="preserve">Cara </w:t>
            </w:r>
            <w:proofErr w:type="spellStart"/>
            <w:r w:rsidRPr="004234A5">
              <w:rPr>
                <w:rFonts w:ascii="Verdana" w:hAnsi="Verdana" w:cs="Calibri"/>
                <w:sz w:val="20"/>
                <w:szCs w:val="20"/>
              </w:rPr>
              <w:t>Guijken</w:t>
            </w:r>
            <w:proofErr w:type="spellEnd"/>
          </w:p>
        </w:tc>
        <w:tc>
          <w:tcPr>
            <w:tcW w:w="2423" w:type="dxa"/>
          </w:tcPr>
          <w:p w14:paraId="6D427289" w14:textId="44DBD2D5" w:rsidR="00521653" w:rsidRPr="004234A5"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highlight w:val="yellow"/>
              </w:rPr>
            </w:pPr>
            <w:r w:rsidRPr="004234A5">
              <w:rPr>
                <w:rFonts w:ascii="Verdana" w:hAnsi="Verdana" w:cs="Calibri"/>
                <w:sz w:val="20"/>
                <w:szCs w:val="20"/>
              </w:rPr>
              <w:t>VISIO</w:t>
            </w:r>
            <w:r w:rsidR="00C90896" w:rsidRPr="004234A5">
              <w:rPr>
                <w:rFonts w:ascii="Verdana" w:hAnsi="Verdana" w:cs="Calibri"/>
                <w:sz w:val="20"/>
                <w:szCs w:val="20"/>
              </w:rPr>
              <w:t xml:space="preserve"> (slechtziend</w:t>
            </w:r>
            <w:r w:rsidR="00423CE3" w:rsidRPr="004234A5">
              <w:rPr>
                <w:rFonts w:ascii="Verdana" w:hAnsi="Verdana" w:cs="Calibri"/>
                <w:sz w:val="20"/>
                <w:szCs w:val="20"/>
              </w:rPr>
              <w:t>e</w:t>
            </w:r>
            <w:r w:rsidR="00C90896" w:rsidRPr="004234A5">
              <w:rPr>
                <w:rFonts w:ascii="Verdana" w:hAnsi="Verdana" w:cs="Calibri"/>
                <w:sz w:val="20"/>
                <w:szCs w:val="20"/>
              </w:rPr>
              <w:t xml:space="preserve"> of blind</w:t>
            </w:r>
            <w:r w:rsidR="00423CE3" w:rsidRPr="004234A5">
              <w:rPr>
                <w:rFonts w:ascii="Verdana" w:hAnsi="Verdana" w:cs="Calibri"/>
                <w:sz w:val="20"/>
                <w:szCs w:val="20"/>
              </w:rPr>
              <w:t>e kinderen</w:t>
            </w:r>
            <w:r w:rsidR="00C90896" w:rsidRPr="004234A5">
              <w:rPr>
                <w:rFonts w:ascii="Verdana" w:hAnsi="Verdana" w:cs="Calibri"/>
                <w:sz w:val="20"/>
                <w:szCs w:val="20"/>
              </w:rPr>
              <w:t>)</w:t>
            </w:r>
          </w:p>
        </w:tc>
        <w:tc>
          <w:tcPr>
            <w:tcW w:w="4948" w:type="dxa"/>
          </w:tcPr>
          <w:p w14:paraId="7B4B3DFB" w14:textId="3E5CB14A" w:rsidR="00521653" w:rsidRPr="00B66DCF"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004B70E0"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06 31 14 36 84</w:t>
            </w:r>
          </w:p>
          <w:p w14:paraId="2930F293" w14:textId="1095BD06" w:rsidR="00521653" w:rsidRPr="00B66DCF"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highlight w:val="yellow"/>
                <w:lang w:val="de-DE"/>
              </w:rPr>
            </w:pPr>
            <w:r w:rsidRPr="00B66DCF">
              <w:rPr>
                <w:rFonts w:ascii="Verdana" w:hAnsi="Verdana" w:cs="Calibri"/>
                <w:sz w:val="20"/>
                <w:szCs w:val="20"/>
                <w:lang w:val="de-DE"/>
              </w:rPr>
              <w:t xml:space="preserve">E – </w:t>
            </w:r>
            <w:hyperlink r:id="rId14" w:history="1">
              <w:r w:rsidRPr="00B66DCF">
                <w:rPr>
                  <w:rStyle w:val="Hyperlink"/>
                  <w:rFonts w:ascii="Verdana" w:hAnsi="Verdana" w:cs="Calibri"/>
                  <w:sz w:val="20"/>
                  <w:szCs w:val="20"/>
                  <w:lang w:val="de-DE"/>
                </w:rPr>
                <w:t>carmaguijken@visio.org</w:t>
              </w:r>
            </w:hyperlink>
          </w:p>
        </w:tc>
      </w:tr>
      <w:tr w:rsidR="004F49F2" w:rsidRPr="002B045C" w14:paraId="1114A33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5A7325B" w14:textId="6DC16B99" w:rsidR="004F49F2" w:rsidRPr="004234A5" w:rsidRDefault="002C2B8C" w:rsidP="00FF4BEB">
            <w:pPr>
              <w:rPr>
                <w:rFonts w:ascii="Verdana" w:hAnsi="Verdana" w:cs="Calibri"/>
                <w:sz w:val="20"/>
                <w:szCs w:val="20"/>
              </w:rPr>
            </w:pPr>
            <w:r w:rsidRPr="004234A5">
              <w:rPr>
                <w:rFonts w:ascii="Verdana" w:hAnsi="Verdana" w:cs="Calibri"/>
                <w:sz w:val="20"/>
                <w:szCs w:val="20"/>
              </w:rPr>
              <w:t xml:space="preserve">Expertisecentrum </w:t>
            </w:r>
            <w:r w:rsidR="00776062" w:rsidRPr="004234A5">
              <w:rPr>
                <w:rFonts w:ascii="Verdana" w:hAnsi="Verdana" w:cs="Calibri"/>
                <w:sz w:val="20"/>
                <w:szCs w:val="20"/>
              </w:rPr>
              <w:t xml:space="preserve">Villa </w:t>
            </w:r>
            <w:r w:rsidR="002B045C">
              <w:rPr>
                <w:rFonts w:ascii="Verdana" w:hAnsi="Verdana" w:cs="Calibri"/>
                <w:sz w:val="20"/>
                <w:szCs w:val="20"/>
              </w:rPr>
              <w:t xml:space="preserve">aan zee PO – Rachel van </w:t>
            </w:r>
            <w:proofErr w:type="spellStart"/>
            <w:r w:rsidR="002B045C">
              <w:rPr>
                <w:rFonts w:ascii="Verdana" w:hAnsi="Verdana" w:cs="Calibri"/>
                <w:sz w:val="20"/>
                <w:szCs w:val="20"/>
              </w:rPr>
              <w:t>Eijbergen</w:t>
            </w:r>
            <w:proofErr w:type="spellEnd"/>
          </w:p>
        </w:tc>
        <w:tc>
          <w:tcPr>
            <w:tcW w:w="2423" w:type="dxa"/>
          </w:tcPr>
          <w:p w14:paraId="3A4396A4" w14:textId="6635B230" w:rsidR="004F49F2" w:rsidRPr="004234A5" w:rsidRDefault="00C50BB7"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Nieuwkomers</w:t>
            </w:r>
          </w:p>
        </w:tc>
        <w:tc>
          <w:tcPr>
            <w:tcW w:w="4948" w:type="dxa"/>
          </w:tcPr>
          <w:p w14:paraId="4DF6D34A" w14:textId="647E2656" w:rsidR="004F49F2" w:rsidRPr="002B045C" w:rsidRDefault="001E319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en-US"/>
              </w:rPr>
            </w:pPr>
            <w:r w:rsidRPr="002B045C">
              <w:rPr>
                <w:lang w:val="en-US"/>
              </w:rPr>
              <w:t xml:space="preserve">E - </w:t>
            </w:r>
            <w:r w:rsidR="002B045C" w:rsidRPr="002B045C">
              <w:rPr>
                <w:lang w:val="en-US"/>
              </w:rPr>
              <w:t xml:space="preserve"> </w:t>
            </w:r>
            <w:hyperlink r:id="rId15" w:history="1">
              <w:r w:rsidR="002B045C" w:rsidRPr="002B045C">
                <w:rPr>
                  <w:rStyle w:val="Hyperlink"/>
                  <w:lang w:val="en-US"/>
                </w:rPr>
                <w:t>directie.villa@meerwerf.nl</w:t>
              </w:r>
            </w:hyperlink>
            <w:r w:rsidR="002B045C" w:rsidRPr="002B045C">
              <w:rPr>
                <w:lang w:val="en-US"/>
              </w:rPr>
              <w:t xml:space="preserve"> of </w:t>
            </w:r>
            <w:hyperlink r:id="rId16" w:history="1">
              <w:r w:rsidR="002B045C" w:rsidRPr="00C016AA">
                <w:rPr>
                  <w:rStyle w:val="Hyperlink"/>
                  <w:lang w:val="en-US"/>
                </w:rPr>
                <w:t>ib.villa@meerwerf.nl</w:t>
              </w:r>
            </w:hyperlink>
          </w:p>
        </w:tc>
      </w:tr>
      <w:tr w:rsidR="00FF4BEB" w:rsidRPr="002B045C" w14:paraId="3622AB09"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8629F85" w14:textId="2038952D" w:rsidR="00FF4BEB" w:rsidRPr="004234A5" w:rsidRDefault="00FF4BEB" w:rsidP="00FF4BEB">
            <w:pPr>
              <w:rPr>
                <w:rFonts w:ascii="Verdana" w:hAnsi="Verdana" w:cs="Calibri"/>
                <w:sz w:val="20"/>
                <w:szCs w:val="20"/>
              </w:rPr>
            </w:pPr>
            <w:r w:rsidRPr="004234A5">
              <w:rPr>
                <w:rFonts w:ascii="Verdana" w:hAnsi="Verdana" w:cs="Calibri"/>
                <w:sz w:val="20"/>
                <w:szCs w:val="20"/>
              </w:rPr>
              <w:t>Karin de Wit</w:t>
            </w:r>
          </w:p>
        </w:tc>
        <w:tc>
          <w:tcPr>
            <w:tcW w:w="2423" w:type="dxa"/>
          </w:tcPr>
          <w:p w14:paraId="0A8E938D" w14:textId="35BF9A51"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NT2</w:t>
            </w:r>
          </w:p>
        </w:tc>
        <w:tc>
          <w:tcPr>
            <w:tcW w:w="4948" w:type="dxa"/>
          </w:tcPr>
          <w:p w14:paraId="128FED65" w14:textId="77777777"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06 15 89 70 53</w:t>
            </w:r>
          </w:p>
          <w:p w14:paraId="1ABF40B9" w14:textId="3692F89C"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17" w:history="1">
              <w:r w:rsidRPr="00B66DCF">
                <w:rPr>
                  <w:rStyle w:val="Hyperlink"/>
                  <w:rFonts w:ascii="Verdana" w:hAnsi="Verdana" w:cs="Calibri"/>
                  <w:sz w:val="20"/>
                  <w:szCs w:val="20"/>
                  <w:lang w:val="de-DE"/>
                </w:rPr>
                <w:t>k.dewit@onderwijsversterkers</w:t>
              </w:r>
            </w:hyperlink>
          </w:p>
        </w:tc>
      </w:tr>
      <w:tr w:rsidR="00FF4BEB" w:rsidRPr="004234A5" w14:paraId="1E951BEC"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0A9C05BF" w14:textId="39ADD220" w:rsidR="00FF4BEB" w:rsidRPr="004234A5" w:rsidRDefault="00FF4BEB" w:rsidP="00FF4BEB">
            <w:pPr>
              <w:tabs>
                <w:tab w:val="left" w:pos="591"/>
              </w:tabs>
              <w:spacing w:before="3" w:line="237" w:lineRule="auto"/>
              <w:ind w:right="2040"/>
              <w:rPr>
                <w:rFonts w:ascii="Verdana" w:hAnsi="Verdana" w:cs="Calibri"/>
                <w:sz w:val="20"/>
                <w:szCs w:val="20"/>
              </w:rPr>
            </w:pPr>
            <w:r w:rsidRPr="004234A5">
              <w:rPr>
                <w:rFonts w:ascii="Verdana" w:hAnsi="Verdana" w:cs="Calibri"/>
                <w:sz w:val="20"/>
                <w:szCs w:val="20"/>
              </w:rPr>
              <w:t xml:space="preserve">Expertise </w:t>
            </w:r>
            <w:r w:rsidR="0048451B" w:rsidRPr="004234A5">
              <w:rPr>
                <w:rFonts w:ascii="Verdana" w:hAnsi="Verdana" w:cs="Calibri"/>
                <w:sz w:val="20"/>
                <w:szCs w:val="20"/>
              </w:rPr>
              <w:t xml:space="preserve">van het </w:t>
            </w:r>
            <w:r w:rsidRPr="004234A5">
              <w:rPr>
                <w:rFonts w:ascii="Verdana" w:hAnsi="Verdana" w:cs="Calibri"/>
                <w:sz w:val="20"/>
                <w:szCs w:val="20"/>
              </w:rPr>
              <w:t>speciaal (basis-)onderwijs</w:t>
            </w:r>
          </w:p>
        </w:tc>
      </w:tr>
      <w:tr w:rsidR="00167948" w:rsidRPr="002B045C" w14:paraId="76DEC682"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CE428C1"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Bart ter Haar</w:t>
            </w:r>
          </w:p>
          <w:p w14:paraId="6F9981D4" w14:textId="07FC5F1D"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Kompasschool</w:t>
            </w:r>
          </w:p>
        </w:tc>
        <w:tc>
          <w:tcPr>
            <w:tcW w:w="2423" w:type="dxa"/>
            <w:vMerge w:val="restart"/>
          </w:tcPr>
          <w:p w14:paraId="76611303" w14:textId="431E1000" w:rsidR="00167948" w:rsidRPr="004234A5" w:rsidRDefault="00E2102F"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1.</w:t>
            </w:r>
            <w:r w:rsidR="008B097E" w:rsidRPr="004234A5">
              <w:rPr>
                <w:rFonts w:ascii="Verdana" w:hAnsi="Verdana" w:cs="Calibri"/>
                <w:sz w:val="20"/>
                <w:szCs w:val="20"/>
              </w:rPr>
              <w:t xml:space="preserve">Passend onderwijs aan kinderen met een </w:t>
            </w:r>
            <w:r w:rsidR="005F0DCE" w:rsidRPr="004234A5">
              <w:rPr>
                <w:rFonts w:ascii="Verdana" w:hAnsi="Verdana" w:cs="Calibri"/>
                <w:sz w:val="20"/>
                <w:szCs w:val="20"/>
              </w:rPr>
              <w:t>o</w:t>
            </w:r>
            <w:r w:rsidR="00167948" w:rsidRPr="004234A5">
              <w:rPr>
                <w:rFonts w:ascii="Verdana" w:hAnsi="Verdana" w:cs="Calibri"/>
                <w:sz w:val="20"/>
                <w:szCs w:val="20"/>
              </w:rPr>
              <w:t>ntwikkelachterstan</w:t>
            </w:r>
            <w:r w:rsidRPr="004234A5">
              <w:rPr>
                <w:rFonts w:ascii="Verdana" w:hAnsi="Verdana" w:cs="Calibri"/>
                <w:sz w:val="20"/>
                <w:szCs w:val="20"/>
              </w:rPr>
              <w:t>d</w:t>
            </w:r>
            <w:r w:rsidR="00964EA0" w:rsidRPr="004234A5">
              <w:rPr>
                <w:rFonts w:ascii="Verdana" w:hAnsi="Verdana" w:cs="Calibri"/>
                <w:sz w:val="20"/>
                <w:szCs w:val="20"/>
              </w:rPr>
              <w:t xml:space="preserve">, </w:t>
            </w:r>
            <w:r w:rsidR="00167948" w:rsidRPr="004234A5">
              <w:rPr>
                <w:rFonts w:ascii="Verdana" w:hAnsi="Verdana" w:cs="Calibri"/>
                <w:sz w:val="20"/>
                <w:szCs w:val="20"/>
              </w:rPr>
              <w:t>leerproblemen en/of gedragsproblemen.</w:t>
            </w:r>
          </w:p>
          <w:p w14:paraId="6F169075" w14:textId="385B619B" w:rsidR="001F4CC3" w:rsidRPr="004234A5" w:rsidRDefault="008F20D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lastRenderedPageBreak/>
              <w:t>2.</w:t>
            </w:r>
            <w:r w:rsidR="001F4CC3" w:rsidRPr="004234A5">
              <w:rPr>
                <w:rFonts w:ascii="Verdana" w:hAnsi="Verdana" w:cs="Calibri"/>
                <w:sz w:val="20"/>
                <w:szCs w:val="20"/>
              </w:rPr>
              <w:t>Advies over</w:t>
            </w:r>
            <w:r w:rsidR="00BF4145" w:rsidRPr="004234A5">
              <w:rPr>
                <w:rFonts w:ascii="Verdana" w:hAnsi="Verdana" w:cs="Calibri"/>
                <w:sz w:val="20"/>
                <w:szCs w:val="20"/>
              </w:rPr>
              <w:t xml:space="preserve"> o.a. </w:t>
            </w:r>
            <w:r w:rsidR="001F4CC3" w:rsidRPr="004234A5">
              <w:rPr>
                <w:rFonts w:ascii="Verdana" w:hAnsi="Verdana" w:cs="Calibri"/>
                <w:sz w:val="20"/>
                <w:szCs w:val="20"/>
              </w:rPr>
              <w:t>Handelingsgericht werken</w:t>
            </w:r>
            <w:r w:rsidR="00381E07" w:rsidRPr="004234A5">
              <w:rPr>
                <w:rFonts w:ascii="Verdana" w:hAnsi="Verdana" w:cs="Calibri"/>
                <w:sz w:val="20"/>
                <w:szCs w:val="20"/>
              </w:rPr>
              <w:t>, g</w:t>
            </w:r>
            <w:r w:rsidR="001F4CC3" w:rsidRPr="004234A5">
              <w:rPr>
                <w:rFonts w:ascii="Verdana" w:hAnsi="Verdana" w:cs="Calibri"/>
                <w:sz w:val="20"/>
                <w:szCs w:val="20"/>
              </w:rPr>
              <w:t>roepsplannen en OPP’</w:t>
            </w:r>
            <w:r w:rsidR="009575C0" w:rsidRPr="004234A5">
              <w:rPr>
                <w:rFonts w:ascii="Verdana" w:hAnsi="Verdana" w:cs="Calibri"/>
                <w:sz w:val="20"/>
                <w:szCs w:val="20"/>
              </w:rPr>
              <w:t>, aangepaste l</w:t>
            </w:r>
            <w:r w:rsidR="001F4CC3" w:rsidRPr="004234A5">
              <w:rPr>
                <w:rFonts w:ascii="Verdana" w:hAnsi="Verdana" w:cs="Calibri"/>
                <w:sz w:val="20"/>
                <w:szCs w:val="20"/>
              </w:rPr>
              <w:t>eerlijnen</w:t>
            </w:r>
          </w:p>
        </w:tc>
        <w:tc>
          <w:tcPr>
            <w:tcW w:w="4948" w:type="dxa"/>
          </w:tcPr>
          <w:p w14:paraId="4FB0CEAA" w14:textId="768121C5" w:rsidR="00167948" w:rsidRPr="00B66DCF" w:rsidRDefault="00167948" w:rsidP="00FF4BEB">
            <w:pPr>
              <w:tabs>
                <w:tab w:val="left" w:pos="591"/>
              </w:tabs>
              <w:spacing w:before="3" w:line="237" w:lineRule="auto"/>
              <w:ind w:right="204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lastRenderedPageBreak/>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4CF53AD4" w14:textId="4E688D54" w:rsidR="00167948" w:rsidRPr="00B66DCF" w:rsidRDefault="00167948" w:rsidP="00FF4BEB">
            <w:pPr>
              <w:tabs>
                <w:tab w:val="left" w:pos="591"/>
              </w:tabs>
              <w:spacing w:before="3" w:line="237" w:lineRule="auto"/>
              <w:ind w:right="168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18" w:history="1">
              <w:r w:rsidRPr="00B66DCF">
                <w:rPr>
                  <w:rStyle w:val="Hyperlink"/>
                  <w:rFonts w:ascii="Verdana" w:hAnsi="Verdana" w:cs="Calibri"/>
                  <w:sz w:val="20"/>
                  <w:szCs w:val="20"/>
                  <w:lang w:val="de-DE"/>
                </w:rPr>
                <w:t>b.terhaar@sws-dh.nl</w:t>
              </w:r>
            </w:hyperlink>
          </w:p>
        </w:tc>
      </w:tr>
      <w:tr w:rsidR="00167948" w:rsidRPr="002B045C" w14:paraId="01FE5BE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1F4A7489"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 xml:space="preserve">Marieke </w:t>
            </w:r>
            <w:proofErr w:type="spellStart"/>
            <w:r w:rsidRPr="004234A5">
              <w:rPr>
                <w:rFonts w:ascii="Verdana" w:hAnsi="Verdana" w:cs="Calibri"/>
                <w:sz w:val="20"/>
                <w:szCs w:val="20"/>
              </w:rPr>
              <w:t>Laros</w:t>
            </w:r>
            <w:proofErr w:type="spellEnd"/>
          </w:p>
          <w:p w14:paraId="5B724DDB" w14:textId="0BE9366A"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Kompasschool</w:t>
            </w:r>
          </w:p>
        </w:tc>
        <w:tc>
          <w:tcPr>
            <w:tcW w:w="2423" w:type="dxa"/>
            <w:vMerge/>
          </w:tcPr>
          <w:p w14:paraId="4B21A24D" w14:textId="700460DA"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645C3259" w14:textId="42F9F393" w:rsidR="00167948" w:rsidRPr="00B66DCF" w:rsidRDefault="00167948" w:rsidP="00FF4BEB">
            <w:pPr>
              <w:tabs>
                <w:tab w:val="left" w:pos="591"/>
              </w:tabs>
              <w:spacing w:before="3" w:line="237" w:lineRule="auto"/>
              <w:ind w:right="222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40045A06" w14:textId="32F92F56" w:rsidR="00167948" w:rsidRPr="00B66DCF" w:rsidRDefault="00167948" w:rsidP="00FF4BEB">
            <w:pPr>
              <w:tabs>
                <w:tab w:val="left" w:pos="591"/>
              </w:tabs>
              <w:spacing w:before="3" w:line="237" w:lineRule="auto"/>
              <w:ind w:right="186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19" w:history="1">
              <w:r w:rsidRPr="00B66DCF">
                <w:rPr>
                  <w:rStyle w:val="Hyperlink"/>
                  <w:rFonts w:ascii="Verdana" w:hAnsi="Verdana" w:cs="Calibri"/>
                  <w:sz w:val="20"/>
                  <w:szCs w:val="20"/>
                  <w:lang w:val="de-DE"/>
                </w:rPr>
                <w:t>m.laros@sws-dh.nl</w:t>
              </w:r>
            </w:hyperlink>
          </w:p>
        </w:tc>
      </w:tr>
      <w:tr w:rsidR="00167948" w:rsidRPr="002B045C" w14:paraId="26A712A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53B8C4F" w14:textId="77777777" w:rsidR="00167948" w:rsidRPr="004234A5" w:rsidRDefault="00167948" w:rsidP="00FF4BEB">
            <w:pPr>
              <w:rPr>
                <w:rFonts w:ascii="Verdana" w:hAnsi="Verdana" w:cs="Calibri"/>
                <w:b w:val="0"/>
                <w:bCs w:val="0"/>
                <w:sz w:val="20"/>
                <w:szCs w:val="20"/>
              </w:rPr>
            </w:pPr>
            <w:proofErr w:type="spellStart"/>
            <w:r w:rsidRPr="004234A5">
              <w:rPr>
                <w:rFonts w:ascii="Verdana" w:hAnsi="Verdana" w:cs="Calibri"/>
                <w:sz w:val="20"/>
                <w:szCs w:val="20"/>
              </w:rPr>
              <w:t>Femma</w:t>
            </w:r>
            <w:proofErr w:type="spellEnd"/>
            <w:r w:rsidRPr="004234A5">
              <w:rPr>
                <w:rFonts w:ascii="Verdana" w:hAnsi="Verdana" w:cs="Calibri"/>
                <w:sz w:val="20"/>
                <w:szCs w:val="20"/>
              </w:rPr>
              <w:t xml:space="preserve"> </w:t>
            </w:r>
            <w:proofErr w:type="spellStart"/>
            <w:r w:rsidRPr="004234A5">
              <w:rPr>
                <w:rFonts w:ascii="Verdana" w:hAnsi="Verdana" w:cs="Calibri"/>
                <w:sz w:val="20"/>
                <w:szCs w:val="20"/>
              </w:rPr>
              <w:t>Zeegers</w:t>
            </w:r>
            <w:proofErr w:type="spellEnd"/>
          </w:p>
          <w:p w14:paraId="161901A4" w14:textId="6882A2F1"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Tender</w:t>
            </w:r>
          </w:p>
        </w:tc>
        <w:tc>
          <w:tcPr>
            <w:tcW w:w="2423" w:type="dxa"/>
            <w:vMerge/>
          </w:tcPr>
          <w:p w14:paraId="5860BE0E" w14:textId="596F960A"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126808E3" w14:textId="3FF662C0" w:rsidR="00167948" w:rsidRPr="00B66DCF" w:rsidRDefault="00167948" w:rsidP="00FF4BEB">
            <w:pPr>
              <w:tabs>
                <w:tab w:val="left" w:pos="591"/>
              </w:tabs>
              <w:spacing w:before="3" w:line="237" w:lineRule="auto"/>
              <w:ind w:right="222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3C29B239" w14:textId="79E45EB5" w:rsidR="00167948" w:rsidRPr="00B66DCF" w:rsidRDefault="00167948" w:rsidP="00FF4BEB">
            <w:pPr>
              <w:tabs>
                <w:tab w:val="left" w:pos="591"/>
              </w:tabs>
              <w:spacing w:before="3" w:line="237" w:lineRule="auto"/>
              <w:ind w:right="150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0" w:history="1">
              <w:r w:rsidRPr="00B66DCF">
                <w:rPr>
                  <w:rStyle w:val="Hyperlink"/>
                  <w:rFonts w:ascii="Verdana" w:hAnsi="Verdana" w:cs="Calibri"/>
                  <w:sz w:val="20"/>
                  <w:szCs w:val="20"/>
                  <w:lang w:val="de-DE"/>
                </w:rPr>
                <w:t>f.zeegers@sws-dh.nl</w:t>
              </w:r>
            </w:hyperlink>
          </w:p>
        </w:tc>
      </w:tr>
      <w:tr w:rsidR="00167948" w:rsidRPr="002B045C" w14:paraId="51D39C7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E36C3A2"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lastRenderedPageBreak/>
              <w:t>Thea Ligthart</w:t>
            </w:r>
          </w:p>
          <w:p w14:paraId="7283FB6A" w14:textId="25FBEF27"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Tender</w:t>
            </w:r>
          </w:p>
        </w:tc>
        <w:tc>
          <w:tcPr>
            <w:tcW w:w="2423" w:type="dxa"/>
            <w:vMerge/>
          </w:tcPr>
          <w:p w14:paraId="4C5114C8" w14:textId="02178061"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5D971F7C" w14:textId="55549032" w:rsidR="00167948" w:rsidRPr="00B66DCF" w:rsidRDefault="00167948" w:rsidP="00FF4BEB">
            <w:pPr>
              <w:tabs>
                <w:tab w:val="left" w:pos="591"/>
              </w:tabs>
              <w:spacing w:before="3" w:line="237" w:lineRule="auto"/>
              <w:ind w:right="204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099FC84B" w14:textId="5757FBF4" w:rsidR="00167948" w:rsidRPr="00B66DCF" w:rsidRDefault="00167948" w:rsidP="00FF4BEB">
            <w:pPr>
              <w:tabs>
                <w:tab w:val="left" w:pos="591"/>
              </w:tabs>
              <w:spacing w:before="3" w:line="237" w:lineRule="auto"/>
              <w:ind w:right="168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21" w:history="1">
              <w:r w:rsidRPr="00B66DCF">
                <w:rPr>
                  <w:rStyle w:val="Hyperlink"/>
                  <w:rFonts w:ascii="Verdana" w:hAnsi="Verdana" w:cs="Calibri"/>
                  <w:sz w:val="20"/>
                  <w:szCs w:val="20"/>
                  <w:lang w:val="de-DE"/>
                </w:rPr>
                <w:t>t.ligthart@sws-dh.nl</w:t>
              </w:r>
            </w:hyperlink>
          </w:p>
        </w:tc>
      </w:tr>
      <w:tr w:rsidR="00167948" w:rsidRPr="002B045C" w14:paraId="6D1F45A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9932FAD"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Kim de Vries</w:t>
            </w:r>
          </w:p>
          <w:p w14:paraId="3E267C6A" w14:textId="7651ADFB" w:rsidR="00167948" w:rsidRPr="004234A5" w:rsidRDefault="00167948" w:rsidP="00FF4BEB">
            <w:pPr>
              <w:rPr>
                <w:rFonts w:ascii="Verdana" w:hAnsi="Verdana" w:cs="Calibri"/>
                <w:b w:val="0"/>
                <w:bCs w:val="0"/>
                <w:sz w:val="20"/>
                <w:szCs w:val="20"/>
              </w:rPr>
            </w:pPr>
            <w:r w:rsidRPr="004234A5">
              <w:rPr>
                <w:rFonts w:ascii="Verdana" w:hAnsi="Verdana" w:cs="Calibri"/>
                <w:b w:val="0"/>
                <w:bCs w:val="0"/>
                <w:sz w:val="20"/>
                <w:szCs w:val="20"/>
              </w:rPr>
              <w:t xml:space="preserve">SBO de Tender </w:t>
            </w:r>
          </w:p>
        </w:tc>
        <w:tc>
          <w:tcPr>
            <w:tcW w:w="2423" w:type="dxa"/>
            <w:vMerge/>
          </w:tcPr>
          <w:p w14:paraId="657FB9A9" w14:textId="36A78A77"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70026959" w14:textId="5C36568F" w:rsidR="00167948" w:rsidRPr="00B66DCF" w:rsidRDefault="00167948" w:rsidP="00FF4BEB">
            <w:pPr>
              <w:tabs>
                <w:tab w:val="left" w:pos="591"/>
              </w:tabs>
              <w:spacing w:before="3" w:line="237" w:lineRule="auto"/>
              <w:ind w:right="150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27907D2F" w14:textId="3B61A748" w:rsidR="00167948" w:rsidRPr="00B66DCF" w:rsidRDefault="00167948" w:rsidP="00FF4BEB">
            <w:pPr>
              <w:tabs>
                <w:tab w:val="left" w:pos="591"/>
              </w:tabs>
              <w:spacing w:before="3" w:line="237" w:lineRule="auto"/>
              <w:ind w:right="186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22" w:history="1">
              <w:r w:rsidRPr="00B66DCF">
                <w:rPr>
                  <w:rStyle w:val="Hyperlink"/>
                  <w:rFonts w:ascii="Verdana" w:hAnsi="Verdana" w:cs="Calibri"/>
                  <w:sz w:val="20"/>
                  <w:szCs w:val="20"/>
                  <w:lang w:val="de-DE"/>
                </w:rPr>
                <w:t>k.devries@sws-dh.nl</w:t>
              </w:r>
            </w:hyperlink>
          </w:p>
        </w:tc>
      </w:tr>
      <w:tr w:rsidR="00FF4BEB" w:rsidRPr="002B045C" w14:paraId="13619A2C"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904B5AA"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 xml:space="preserve">Antoinette </w:t>
            </w:r>
            <w:proofErr w:type="spellStart"/>
            <w:r w:rsidRPr="004234A5">
              <w:rPr>
                <w:rFonts w:ascii="Verdana" w:hAnsi="Verdana" w:cs="Calibri"/>
                <w:sz w:val="20"/>
                <w:szCs w:val="20"/>
              </w:rPr>
              <w:t>Nienkemper</w:t>
            </w:r>
            <w:proofErr w:type="spellEnd"/>
          </w:p>
          <w:p w14:paraId="526FC944" w14:textId="741BCAA8" w:rsidR="00216E0B" w:rsidRPr="004234A5" w:rsidRDefault="00216E0B" w:rsidP="00FF4BEB">
            <w:pPr>
              <w:rPr>
                <w:rFonts w:ascii="Verdana" w:hAnsi="Verdana" w:cs="Calibri"/>
                <w:b w:val="0"/>
                <w:bCs w:val="0"/>
                <w:sz w:val="20"/>
                <w:szCs w:val="20"/>
              </w:rPr>
            </w:pPr>
            <w:proofErr w:type="gramStart"/>
            <w:r w:rsidRPr="004234A5">
              <w:rPr>
                <w:rFonts w:ascii="Verdana" w:hAnsi="Verdana" w:cs="Calibri"/>
                <w:b w:val="0"/>
                <w:bCs w:val="0"/>
                <w:sz w:val="20"/>
                <w:szCs w:val="20"/>
              </w:rPr>
              <w:t>SO cluster</w:t>
            </w:r>
            <w:proofErr w:type="gramEnd"/>
            <w:r w:rsidRPr="004234A5">
              <w:rPr>
                <w:rFonts w:ascii="Verdana" w:hAnsi="Verdana" w:cs="Calibri"/>
                <w:b w:val="0"/>
                <w:bCs w:val="0"/>
                <w:sz w:val="20"/>
                <w:szCs w:val="20"/>
              </w:rPr>
              <w:t xml:space="preserve"> 3 de Meerpaal</w:t>
            </w:r>
          </w:p>
        </w:tc>
        <w:tc>
          <w:tcPr>
            <w:tcW w:w="2423" w:type="dxa"/>
          </w:tcPr>
          <w:p w14:paraId="2589164A" w14:textId="394435B4"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Zeer moeilijke lerende kinderen (ZML</w:t>
            </w:r>
            <w:r w:rsidR="00476D96" w:rsidRPr="004234A5">
              <w:rPr>
                <w:rFonts w:ascii="Verdana" w:hAnsi="Verdana" w:cs="Calibri"/>
                <w:sz w:val="20"/>
                <w:szCs w:val="20"/>
              </w:rPr>
              <w:t>)</w:t>
            </w:r>
            <w:r w:rsidR="00807A66" w:rsidRPr="004234A5">
              <w:rPr>
                <w:rFonts w:ascii="Verdana" w:hAnsi="Verdana" w:cs="Calibri"/>
                <w:sz w:val="20"/>
                <w:szCs w:val="20"/>
              </w:rPr>
              <w:t xml:space="preserve">, leerlingen met </w:t>
            </w:r>
            <w:r w:rsidR="004234A5" w:rsidRPr="004234A5">
              <w:rPr>
                <w:rFonts w:ascii="Verdana" w:hAnsi="Verdana" w:cs="Calibri"/>
                <w:sz w:val="20"/>
                <w:szCs w:val="20"/>
              </w:rPr>
              <w:t>downsyndroom</w:t>
            </w:r>
          </w:p>
        </w:tc>
        <w:tc>
          <w:tcPr>
            <w:tcW w:w="4948" w:type="dxa"/>
          </w:tcPr>
          <w:p w14:paraId="1728CD88" w14:textId="7439B0D1"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088 – 343 33 80</w:t>
            </w:r>
            <w:r w:rsidRPr="00B66DCF">
              <w:rPr>
                <w:rFonts w:ascii="Verdana" w:hAnsi="Verdana" w:cs="Calibri"/>
                <w:sz w:val="20"/>
                <w:szCs w:val="20"/>
                <w:lang w:val="de-DE"/>
              </w:rPr>
              <w:b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23" w:history="1">
              <w:r w:rsidRPr="00B66DCF">
                <w:rPr>
                  <w:rStyle w:val="Hyperlink"/>
                  <w:rFonts w:ascii="Verdana" w:hAnsi="Verdana" w:cs="Calibri"/>
                  <w:sz w:val="20"/>
                  <w:szCs w:val="20"/>
                  <w:lang w:val="de-DE"/>
                </w:rPr>
                <w:t>a.nienkemper@sws-dh.nl</w:t>
              </w:r>
            </w:hyperlink>
          </w:p>
        </w:tc>
      </w:tr>
      <w:tr w:rsidR="00FF4BEB" w:rsidRPr="004234A5" w14:paraId="425A95FD"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656A8419" w14:textId="4B3C69D3" w:rsidR="00FF4BEB" w:rsidRPr="004234A5" w:rsidRDefault="00CD57DD" w:rsidP="00FF4BEB">
            <w:pPr>
              <w:rPr>
                <w:rFonts w:ascii="Verdana" w:hAnsi="Verdana" w:cs="Calibri"/>
                <w:sz w:val="20"/>
                <w:szCs w:val="20"/>
              </w:rPr>
            </w:pPr>
            <w:r w:rsidRPr="004234A5">
              <w:rPr>
                <w:rFonts w:ascii="Verdana" w:hAnsi="Verdana" w:cs="Calibri"/>
                <w:sz w:val="20"/>
                <w:szCs w:val="20"/>
              </w:rPr>
              <w:t>Hoogbegaafdheid (of vermoedens van)</w:t>
            </w:r>
          </w:p>
        </w:tc>
      </w:tr>
      <w:tr w:rsidR="00FF4BEB" w:rsidRPr="002B045C" w14:paraId="429BDA1F"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30DD7F58" w14:textId="751FEF4E" w:rsidR="00FF4BEB" w:rsidRPr="004234A5" w:rsidRDefault="00FF4BEB" w:rsidP="00FF4BEB">
            <w:pPr>
              <w:rPr>
                <w:rFonts w:ascii="Verdana" w:hAnsi="Verdana" w:cs="Calibri"/>
                <w:sz w:val="20"/>
                <w:szCs w:val="20"/>
              </w:rPr>
            </w:pPr>
            <w:r w:rsidRPr="004234A5">
              <w:rPr>
                <w:rFonts w:ascii="Verdana" w:hAnsi="Verdana" w:cs="Calibri"/>
                <w:sz w:val="20"/>
                <w:szCs w:val="20"/>
              </w:rPr>
              <w:t>Evelien Broersen</w:t>
            </w:r>
          </w:p>
        </w:tc>
        <w:tc>
          <w:tcPr>
            <w:tcW w:w="2423" w:type="dxa"/>
          </w:tcPr>
          <w:p w14:paraId="3C6B12F5" w14:textId="2CBC71FC"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w:t>
            </w:r>
          </w:p>
        </w:tc>
        <w:tc>
          <w:tcPr>
            <w:tcW w:w="4948" w:type="dxa"/>
          </w:tcPr>
          <w:p w14:paraId="02BC4BAE" w14:textId="35CF4418"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06 52 89 88 46</w:t>
            </w:r>
          </w:p>
          <w:p w14:paraId="72C31F7C" w14:textId="6C69AF86"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4" w:history="1">
              <w:r w:rsidRPr="00B66DCF">
                <w:rPr>
                  <w:rStyle w:val="Hyperlink"/>
                  <w:rFonts w:ascii="Verdana" w:hAnsi="Verdana" w:cs="Calibri"/>
                  <w:sz w:val="20"/>
                  <w:szCs w:val="20"/>
                  <w:lang w:val="de-DE"/>
                </w:rPr>
                <w:t>e.broersen@onderwijsversterkers.nl</w:t>
              </w:r>
            </w:hyperlink>
          </w:p>
        </w:tc>
      </w:tr>
      <w:tr w:rsidR="00FF4BEB" w:rsidRPr="002B045C" w14:paraId="1CFCA4BD"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0346A32D" w14:textId="703BB04A" w:rsidR="00FF4BEB" w:rsidRPr="004234A5" w:rsidRDefault="00FF4BEB" w:rsidP="00FF4BEB">
            <w:pPr>
              <w:rPr>
                <w:rFonts w:ascii="Verdana" w:hAnsi="Verdana" w:cs="Calibri"/>
                <w:sz w:val="20"/>
                <w:szCs w:val="20"/>
              </w:rPr>
            </w:pPr>
            <w:r w:rsidRPr="004234A5">
              <w:rPr>
                <w:rFonts w:ascii="Verdana" w:hAnsi="Verdana" w:cs="Calibri"/>
                <w:sz w:val="20"/>
                <w:szCs w:val="20"/>
              </w:rPr>
              <w:t>Anna Lont-Zuidema</w:t>
            </w:r>
          </w:p>
        </w:tc>
        <w:tc>
          <w:tcPr>
            <w:tcW w:w="2423" w:type="dxa"/>
          </w:tcPr>
          <w:p w14:paraId="47EEB0EA" w14:textId="7DF7E3B8"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w:t>
            </w:r>
          </w:p>
        </w:tc>
        <w:tc>
          <w:tcPr>
            <w:tcW w:w="4948" w:type="dxa"/>
          </w:tcPr>
          <w:p w14:paraId="5843EA2D" w14:textId="2B7D74A7"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06 58 88 80 18</w:t>
            </w:r>
          </w:p>
          <w:p w14:paraId="2B05EA5C" w14:textId="0ECAE120"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5" w:history="1">
              <w:r w:rsidRPr="00B66DCF">
                <w:rPr>
                  <w:rStyle w:val="Hyperlink"/>
                  <w:rFonts w:ascii="Verdana" w:hAnsi="Verdana" w:cs="Calibri"/>
                  <w:sz w:val="20"/>
                  <w:szCs w:val="20"/>
                  <w:lang w:val="de-DE"/>
                </w:rPr>
                <w:t>a.lont@onderwijsversterkers.nl</w:t>
              </w:r>
            </w:hyperlink>
          </w:p>
        </w:tc>
      </w:tr>
      <w:tr w:rsidR="00FF4BEB" w:rsidRPr="004234A5" w14:paraId="548F4BD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348ADEB" w14:textId="458A2897" w:rsidR="00FF4BEB" w:rsidRPr="004234A5" w:rsidRDefault="00FF4BEB" w:rsidP="00FF4BEB">
            <w:pPr>
              <w:rPr>
                <w:rFonts w:ascii="Verdana" w:hAnsi="Verdana" w:cs="Calibri"/>
                <w:sz w:val="20"/>
                <w:szCs w:val="20"/>
              </w:rPr>
            </w:pPr>
            <w:r w:rsidRPr="004234A5">
              <w:rPr>
                <w:rFonts w:ascii="Verdana" w:hAnsi="Verdana" w:cs="Calibri"/>
                <w:sz w:val="20"/>
                <w:szCs w:val="20"/>
              </w:rPr>
              <w:t>Hang Apeldoorn-Do</w:t>
            </w:r>
          </w:p>
        </w:tc>
        <w:tc>
          <w:tcPr>
            <w:tcW w:w="2423" w:type="dxa"/>
          </w:tcPr>
          <w:p w14:paraId="3644E03F" w14:textId="08CD03AD"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 Eureka</w:t>
            </w:r>
          </w:p>
        </w:tc>
        <w:tc>
          <w:tcPr>
            <w:tcW w:w="4948" w:type="dxa"/>
          </w:tcPr>
          <w:p w14:paraId="0B5B9C7E" w14:textId="5B716236" w:rsidR="00FF4BEB" w:rsidRPr="004234A5" w:rsidRDefault="00380169"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Periode jan-juli 2026 niet </w:t>
            </w:r>
            <w:r w:rsidR="00FF4BEB" w:rsidRPr="004234A5">
              <w:rPr>
                <w:rFonts w:ascii="Verdana" w:hAnsi="Verdana" w:cs="Calibri"/>
                <w:sz w:val="20"/>
                <w:szCs w:val="20"/>
              </w:rPr>
              <w:t xml:space="preserve">beschikbaar i.v.m. extra taken bij Eureka. </w:t>
            </w:r>
          </w:p>
        </w:tc>
      </w:tr>
      <w:tr w:rsidR="00380169" w:rsidRPr="004234A5" w14:paraId="0140B6C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DA8870F" w14:textId="5867C0F4" w:rsidR="00380169" w:rsidRPr="004234A5" w:rsidRDefault="00380169" w:rsidP="00FF4BEB">
            <w:pPr>
              <w:rPr>
                <w:rFonts w:ascii="Verdana" w:hAnsi="Verdana" w:cs="Calibri"/>
                <w:sz w:val="20"/>
                <w:szCs w:val="20"/>
              </w:rPr>
            </w:pPr>
            <w:r>
              <w:rPr>
                <w:rFonts w:ascii="Verdana" w:hAnsi="Verdana" w:cs="Calibri"/>
                <w:sz w:val="20"/>
                <w:szCs w:val="20"/>
              </w:rPr>
              <w:t>Eelco Eijkhout</w:t>
            </w:r>
          </w:p>
        </w:tc>
        <w:tc>
          <w:tcPr>
            <w:tcW w:w="2423" w:type="dxa"/>
          </w:tcPr>
          <w:p w14:paraId="755238F7" w14:textId="6BDD0AD4" w:rsidR="00380169" w:rsidRPr="004234A5" w:rsidRDefault="00380169"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Co-teaching HB</w:t>
            </w:r>
          </w:p>
        </w:tc>
        <w:tc>
          <w:tcPr>
            <w:tcW w:w="4948" w:type="dxa"/>
          </w:tcPr>
          <w:p w14:paraId="6E6058EF" w14:textId="5C1C33E6" w:rsidR="00380169" w:rsidRDefault="00380169"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E - </w:t>
            </w:r>
            <w:hyperlink r:id="rId26" w:history="1">
              <w:r w:rsidRPr="00F3417B">
                <w:rPr>
                  <w:rStyle w:val="Hyperlink"/>
                  <w:rFonts w:ascii="Verdana" w:hAnsi="Verdana" w:cs="Calibri"/>
                  <w:sz w:val="20"/>
                  <w:szCs w:val="20"/>
                </w:rPr>
                <w:t>eelcoeijkhout@swvkopvannoordholland.nl</w:t>
              </w:r>
            </w:hyperlink>
            <w:r>
              <w:rPr>
                <w:rFonts w:ascii="Verdana" w:hAnsi="Verdana" w:cs="Calibri"/>
                <w:sz w:val="20"/>
                <w:szCs w:val="20"/>
              </w:rPr>
              <w:t xml:space="preserve"> </w:t>
            </w:r>
          </w:p>
        </w:tc>
      </w:tr>
      <w:tr w:rsidR="00FF4BEB" w:rsidRPr="004234A5" w14:paraId="545407C5"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1D1F4984" w14:textId="58F2A251" w:rsidR="00FF4BEB" w:rsidRPr="004234A5" w:rsidRDefault="00FF4BEB" w:rsidP="00FF4BEB">
            <w:pPr>
              <w:rPr>
                <w:rFonts w:ascii="Verdana" w:hAnsi="Verdana" w:cs="Calibri"/>
                <w:sz w:val="20"/>
                <w:szCs w:val="20"/>
              </w:rPr>
            </w:pPr>
            <w:r w:rsidRPr="004234A5">
              <w:rPr>
                <w:rFonts w:ascii="Verdana" w:hAnsi="Verdana" w:cs="Calibri"/>
                <w:sz w:val="20"/>
                <w:szCs w:val="20"/>
              </w:rPr>
              <w:t xml:space="preserve">Thuiszitters en schoolmissers </w:t>
            </w:r>
          </w:p>
        </w:tc>
      </w:tr>
      <w:tr w:rsidR="00FF4BEB" w:rsidRPr="002B045C" w14:paraId="67F241F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7DA0AE4E"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 xml:space="preserve">Joke Harlaar </w:t>
            </w:r>
          </w:p>
          <w:p w14:paraId="20F14893" w14:textId="33AEF5FD" w:rsidR="00730C29" w:rsidRPr="004234A5" w:rsidRDefault="00730C29" w:rsidP="00FF4BEB">
            <w:pPr>
              <w:rPr>
                <w:rFonts w:ascii="Verdana" w:hAnsi="Verdana" w:cs="Calibri"/>
                <w:b w:val="0"/>
                <w:bCs w:val="0"/>
                <w:sz w:val="20"/>
                <w:szCs w:val="20"/>
              </w:rPr>
            </w:pPr>
            <w:r w:rsidRPr="004234A5">
              <w:rPr>
                <w:rFonts w:ascii="Verdana" w:hAnsi="Verdana" w:cs="Calibri"/>
                <w:b w:val="0"/>
                <w:bCs w:val="0"/>
                <w:sz w:val="20"/>
                <w:szCs w:val="20"/>
              </w:rPr>
              <w:t>Consulent schoolmissers en thuiszitters</w:t>
            </w:r>
            <w:r w:rsidR="0091349F" w:rsidRPr="004234A5">
              <w:rPr>
                <w:rFonts w:ascii="Verdana" w:hAnsi="Verdana" w:cs="Calibri"/>
                <w:b w:val="0"/>
                <w:bCs w:val="0"/>
                <w:sz w:val="20"/>
                <w:szCs w:val="20"/>
              </w:rPr>
              <w:t xml:space="preserve"> SWV </w:t>
            </w:r>
          </w:p>
        </w:tc>
        <w:tc>
          <w:tcPr>
            <w:tcW w:w="2423" w:type="dxa"/>
          </w:tcPr>
          <w:p w14:paraId="6379FEAD" w14:textId="58760A69" w:rsidR="00FF4BEB" w:rsidRPr="004234A5" w:rsidRDefault="003D0EFC"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Meedenken met</w:t>
            </w:r>
            <w:r w:rsidR="00693DFB" w:rsidRPr="004234A5">
              <w:rPr>
                <w:rFonts w:ascii="Verdana" w:hAnsi="Verdana" w:cs="Calibri"/>
                <w:sz w:val="20"/>
                <w:szCs w:val="20"/>
              </w:rPr>
              <w:t xml:space="preserve"> </w:t>
            </w:r>
            <w:r w:rsidR="00276AE2" w:rsidRPr="004234A5">
              <w:rPr>
                <w:rFonts w:ascii="Verdana" w:hAnsi="Verdana" w:cs="Calibri"/>
                <w:sz w:val="20"/>
                <w:szCs w:val="20"/>
              </w:rPr>
              <w:t>integrale plannen</w:t>
            </w:r>
            <w:r w:rsidR="001E062E" w:rsidRPr="004234A5">
              <w:rPr>
                <w:rFonts w:ascii="Verdana" w:hAnsi="Verdana" w:cs="Calibri"/>
                <w:sz w:val="20"/>
                <w:szCs w:val="20"/>
              </w:rPr>
              <w:t xml:space="preserve"> en </w:t>
            </w:r>
            <w:r w:rsidR="00276AE2" w:rsidRPr="004234A5">
              <w:rPr>
                <w:rFonts w:ascii="Verdana" w:hAnsi="Verdana" w:cs="Calibri"/>
                <w:sz w:val="20"/>
                <w:szCs w:val="20"/>
              </w:rPr>
              <w:t xml:space="preserve">maatwerkoplossingen </w:t>
            </w:r>
          </w:p>
        </w:tc>
        <w:tc>
          <w:tcPr>
            <w:tcW w:w="4948" w:type="dxa"/>
          </w:tcPr>
          <w:p w14:paraId="5A2C136E" w14:textId="5BBA0B9A"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45 40 98 36</w:t>
            </w:r>
            <w:r w:rsidRPr="00B66DCF">
              <w:rPr>
                <w:rFonts w:ascii="Verdana" w:hAnsi="Verdana" w:cs="Calibri"/>
                <w:sz w:val="20"/>
                <w:szCs w:val="20"/>
                <w:lang w:val="de-DE"/>
              </w:rPr>
              <w:br/>
              <w:t xml:space="preserve">E – </w:t>
            </w:r>
            <w:hyperlink r:id="rId27" w:history="1">
              <w:r w:rsidRPr="00B66DCF">
                <w:rPr>
                  <w:rStyle w:val="Hyperlink"/>
                  <w:rFonts w:ascii="Verdana" w:hAnsi="Verdana" w:cs="Calibri"/>
                  <w:sz w:val="20"/>
                  <w:szCs w:val="20"/>
                  <w:lang w:val="de-DE"/>
                </w:rPr>
                <w:t>jharlaar@swvkopvannoordholland.nl</w:t>
              </w:r>
            </w:hyperlink>
            <w:r w:rsidRPr="00B66DCF">
              <w:rPr>
                <w:rFonts w:ascii="Verdana" w:hAnsi="Verdana" w:cs="Calibri"/>
                <w:sz w:val="20"/>
                <w:szCs w:val="20"/>
                <w:lang w:val="de-DE"/>
              </w:rPr>
              <w:t xml:space="preserve"> </w:t>
            </w:r>
          </w:p>
        </w:tc>
      </w:tr>
      <w:tr w:rsidR="00FF4BEB" w:rsidRPr="002B045C" w14:paraId="6E10BED4"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D9EEFD6" w14:textId="4E95BAA2" w:rsidR="000B7FA5" w:rsidRPr="004234A5" w:rsidRDefault="00FF4BEB" w:rsidP="00FF4BEB">
            <w:pPr>
              <w:rPr>
                <w:rFonts w:ascii="Verdana" w:hAnsi="Verdana" w:cs="Calibri"/>
                <w:b w:val="0"/>
                <w:bCs w:val="0"/>
                <w:sz w:val="20"/>
                <w:szCs w:val="20"/>
              </w:rPr>
            </w:pPr>
            <w:r w:rsidRPr="004234A5">
              <w:rPr>
                <w:rFonts w:ascii="Verdana" w:hAnsi="Verdana" w:cs="Calibri"/>
                <w:sz w:val="20"/>
                <w:szCs w:val="20"/>
              </w:rPr>
              <w:t xml:space="preserve">Eveline </w:t>
            </w:r>
            <w:proofErr w:type="spellStart"/>
            <w:r w:rsidRPr="004234A5">
              <w:rPr>
                <w:rFonts w:ascii="Verdana" w:hAnsi="Verdana" w:cs="Calibri"/>
                <w:sz w:val="20"/>
                <w:szCs w:val="20"/>
              </w:rPr>
              <w:t>Moras</w:t>
            </w:r>
            <w:proofErr w:type="spellEnd"/>
            <w:r w:rsidRPr="004234A5">
              <w:rPr>
                <w:rFonts w:ascii="Verdana" w:hAnsi="Verdana" w:cs="Calibri"/>
                <w:sz w:val="20"/>
                <w:szCs w:val="20"/>
              </w:rPr>
              <w:t xml:space="preserve">-van </w:t>
            </w:r>
            <w:proofErr w:type="spellStart"/>
            <w:r w:rsidRPr="004234A5">
              <w:rPr>
                <w:rFonts w:ascii="Verdana" w:hAnsi="Verdana" w:cs="Calibri"/>
                <w:sz w:val="20"/>
                <w:szCs w:val="20"/>
              </w:rPr>
              <w:t>Mameren</w:t>
            </w:r>
            <w:proofErr w:type="spellEnd"/>
          </w:p>
        </w:tc>
        <w:tc>
          <w:tcPr>
            <w:tcW w:w="2423" w:type="dxa"/>
          </w:tcPr>
          <w:p w14:paraId="28C906FD" w14:textId="676D06C1"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Onderwijs </w:t>
            </w:r>
            <w:r w:rsidR="00FA7525" w:rsidRPr="004234A5">
              <w:rPr>
                <w:rFonts w:ascii="Verdana" w:hAnsi="Verdana" w:cs="Calibri"/>
                <w:sz w:val="20"/>
                <w:szCs w:val="20"/>
              </w:rPr>
              <w:t xml:space="preserve">aan </w:t>
            </w:r>
            <w:r w:rsidRPr="004234A5">
              <w:rPr>
                <w:rFonts w:ascii="Verdana" w:hAnsi="Verdana" w:cs="Calibri"/>
                <w:sz w:val="20"/>
                <w:szCs w:val="20"/>
              </w:rPr>
              <w:t>zieke</w:t>
            </w:r>
          </w:p>
          <w:p w14:paraId="6563BD3B" w14:textId="0569DF52"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Leerlingen </w:t>
            </w:r>
            <w:r w:rsidR="008113BA" w:rsidRPr="004234A5">
              <w:rPr>
                <w:rFonts w:ascii="Verdana" w:hAnsi="Verdana" w:cs="Calibri"/>
                <w:sz w:val="20"/>
                <w:szCs w:val="20"/>
              </w:rPr>
              <w:t>(bv. Digitale hulpmiddelen)</w:t>
            </w:r>
          </w:p>
        </w:tc>
        <w:tc>
          <w:tcPr>
            <w:tcW w:w="4948" w:type="dxa"/>
          </w:tcPr>
          <w:p w14:paraId="6DC4D072" w14:textId="77777777"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06 52 87 09 07</w:t>
            </w:r>
          </w:p>
          <w:p w14:paraId="3E5F6E21" w14:textId="327DA4CB"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8" w:history="1">
              <w:r w:rsidRPr="00B66DCF">
                <w:rPr>
                  <w:rStyle w:val="Hyperlink"/>
                  <w:rFonts w:ascii="Verdana" w:hAnsi="Verdana" w:cs="Calibri"/>
                  <w:sz w:val="20"/>
                  <w:szCs w:val="20"/>
                  <w:lang w:val="de-DE"/>
                </w:rPr>
                <w:t>e.vanmameren@onderwijsversterkers.nl</w:t>
              </w:r>
            </w:hyperlink>
          </w:p>
        </w:tc>
      </w:tr>
      <w:tr w:rsidR="00FF4BEB" w:rsidRPr="002B045C" w14:paraId="11EA05CD"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A34B667"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 xml:space="preserve">Ellis </w:t>
            </w:r>
            <w:proofErr w:type="spellStart"/>
            <w:r w:rsidRPr="004234A5">
              <w:rPr>
                <w:rFonts w:ascii="Verdana" w:hAnsi="Verdana" w:cs="Calibri"/>
                <w:sz w:val="20"/>
                <w:szCs w:val="20"/>
              </w:rPr>
              <w:t>Swagerman</w:t>
            </w:r>
            <w:proofErr w:type="spellEnd"/>
          </w:p>
          <w:p w14:paraId="1375B8DD" w14:textId="0AF9EBFE" w:rsidR="00423C9B" w:rsidRPr="004234A5" w:rsidRDefault="00423C9B" w:rsidP="00FF4BEB">
            <w:pPr>
              <w:rPr>
                <w:rFonts w:ascii="Verdana" w:hAnsi="Verdana" w:cs="Calibri"/>
                <w:b w:val="0"/>
                <w:bCs w:val="0"/>
                <w:sz w:val="20"/>
                <w:szCs w:val="20"/>
              </w:rPr>
            </w:pPr>
            <w:r w:rsidRPr="004234A5">
              <w:rPr>
                <w:rFonts w:ascii="Verdana" w:hAnsi="Verdana" w:cs="Calibri"/>
                <w:b w:val="0"/>
                <w:bCs w:val="0"/>
                <w:sz w:val="20"/>
                <w:szCs w:val="20"/>
              </w:rPr>
              <w:t xml:space="preserve">Thuiszitters aan boord </w:t>
            </w:r>
          </w:p>
        </w:tc>
        <w:tc>
          <w:tcPr>
            <w:tcW w:w="2423" w:type="dxa"/>
          </w:tcPr>
          <w:p w14:paraId="2641B4DA" w14:textId="4E9B10E7"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Thuiszitters aan Boord </w:t>
            </w:r>
            <w:r w:rsidR="00B94FEF" w:rsidRPr="004234A5">
              <w:rPr>
                <w:rFonts w:ascii="Verdana" w:hAnsi="Verdana" w:cs="Calibri"/>
                <w:sz w:val="20"/>
                <w:szCs w:val="20"/>
              </w:rPr>
              <w:t>(Steun bij complexe situaties)</w:t>
            </w:r>
          </w:p>
        </w:tc>
        <w:tc>
          <w:tcPr>
            <w:tcW w:w="4948" w:type="dxa"/>
          </w:tcPr>
          <w:p w14:paraId="41C3DC5F" w14:textId="40F77575"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46 64 61 76</w:t>
            </w:r>
            <w:r w:rsidRPr="00B66DCF">
              <w:rPr>
                <w:rFonts w:ascii="Verdana" w:hAnsi="Verdana" w:cs="Calibri"/>
                <w:sz w:val="20"/>
                <w:szCs w:val="20"/>
                <w:lang w:val="de-DE"/>
              </w:rPr>
              <w:br/>
              <w:t>E – e.swagerman@onderwijsversterkers.nl</w:t>
            </w:r>
          </w:p>
        </w:tc>
      </w:tr>
      <w:tr w:rsidR="008A0F6C" w:rsidRPr="004234A5" w14:paraId="0541709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08D57FE0" w14:textId="4DAAABAA" w:rsidR="008A0F6C" w:rsidRPr="004234A5" w:rsidRDefault="00A161DC" w:rsidP="00FF4BEB">
            <w:pPr>
              <w:rPr>
                <w:rFonts w:ascii="Verdana" w:hAnsi="Verdana" w:cs="Calibri"/>
                <w:sz w:val="20"/>
                <w:szCs w:val="20"/>
              </w:rPr>
            </w:pPr>
            <w:proofErr w:type="spellStart"/>
            <w:r w:rsidRPr="004234A5">
              <w:rPr>
                <w:rFonts w:ascii="Verdana" w:hAnsi="Verdana" w:cs="Calibri"/>
                <w:sz w:val="20"/>
                <w:szCs w:val="20"/>
              </w:rPr>
              <w:t>Femma</w:t>
            </w:r>
            <w:proofErr w:type="spellEnd"/>
            <w:r w:rsidRPr="004234A5">
              <w:rPr>
                <w:rFonts w:ascii="Verdana" w:hAnsi="Verdana" w:cs="Calibri"/>
                <w:sz w:val="20"/>
                <w:szCs w:val="20"/>
              </w:rPr>
              <w:t xml:space="preserve"> Zegers en Eva Mondeel </w:t>
            </w:r>
          </w:p>
        </w:tc>
        <w:tc>
          <w:tcPr>
            <w:tcW w:w="2423" w:type="dxa"/>
          </w:tcPr>
          <w:p w14:paraId="01976C47" w14:textId="4BFBEA54" w:rsidR="008A0F6C" w:rsidRPr="004234A5" w:rsidRDefault="009A5E2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Thuiszittersleerkrachten</w:t>
            </w:r>
          </w:p>
        </w:tc>
        <w:tc>
          <w:tcPr>
            <w:tcW w:w="4948" w:type="dxa"/>
          </w:tcPr>
          <w:p w14:paraId="2921803D" w14:textId="2183C172" w:rsidR="008A0F6C" w:rsidRPr="004234A5" w:rsidRDefault="005D5E37"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Deze personen zijn alleen inzetbaar na overleg met het CTO van het SWV. </w:t>
            </w:r>
          </w:p>
        </w:tc>
      </w:tr>
      <w:tr w:rsidR="00FF4BEB" w:rsidRPr="004234A5" w14:paraId="602AB38F"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0EAEBA38" w14:textId="5547469F" w:rsidR="00FF4BEB" w:rsidRPr="004234A5" w:rsidRDefault="00FF4BEB" w:rsidP="00FF4BEB">
            <w:pPr>
              <w:rPr>
                <w:rFonts w:ascii="Verdana" w:hAnsi="Verdana" w:cs="Calibri"/>
                <w:sz w:val="20"/>
                <w:szCs w:val="20"/>
              </w:rPr>
            </w:pPr>
            <w:r w:rsidRPr="004234A5">
              <w:rPr>
                <w:rFonts w:ascii="Verdana" w:hAnsi="Verdana" w:cs="Calibri"/>
                <w:sz w:val="20"/>
                <w:szCs w:val="20"/>
              </w:rPr>
              <w:t>Viertaal</w:t>
            </w:r>
          </w:p>
        </w:tc>
      </w:tr>
      <w:tr w:rsidR="00FF4BEB" w:rsidRPr="002B045C" w14:paraId="1894E8C6"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110BB9A8"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Sita Hoekstra</w:t>
            </w:r>
          </w:p>
          <w:p w14:paraId="1FDD0B20" w14:textId="7756EE20" w:rsidR="002B1488" w:rsidRPr="004234A5" w:rsidRDefault="002B1488" w:rsidP="00FF4BEB">
            <w:pPr>
              <w:rPr>
                <w:rFonts w:ascii="Verdana" w:hAnsi="Verdana" w:cs="Calibri"/>
                <w:b w:val="0"/>
                <w:bCs w:val="0"/>
                <w:sz w:val="20"/>
                <w:szCs w:val="20"/>
              </w:rPr>
            </w:pPr>
            <w:r w:rsidRPr="004234A5">
              <w:rPr>
                <w:rFonts w:ascii="Verdana" w:hAnsi="Verdana" w:cs="Calibri"/>
                <w:b w:val="0"/>
                <w:bCs w:val="0"/>
                <w:sz w:val="20"/>
                <w:szCs w:val="20"/>
              </w:rPr>
              <w:t>Viertaal ambulante dienst</w:t>
            </w:r>
          </w:p>
        </w:tc>
        <w:tc>
          <w:tcPr>
            <w:tcW w:w="2423" w:type="dxa"/>
          </w:tcPr>
          <w:p w14:paraId="7E009720" w14:textId="72CDEAB9" w:rsidR="00FF4BEB" w:rsidRPr="004234A5" w:rsidRDefault="0080652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Ondersteuning </w:t>
            </w:r>
            <w:r w:rsidR="00A578AD" w:rsidRPr="004234A5">
              <w:rPr>
                <w:rFonts w:ascii="Verdana" w:hAnsi="Verdana" w:cs="Calibri"/>
                <w:sz w:val="20"/>
                <w:szCs w:val="20"/>
              </w:rPr>
              <w:t>in het regulier PO</w:t>
            </w:r>
            <w:r w:rsidR="003A56F6" w:rsidRPr="004234A5">
              <w:rPr>
                <w:rFonts w:ascii="Verdana" w:hAnsi="Verdana" w:cs="Calibri"/>
                <w:sz w:val="20"/>
                <w:szCs w:val="20"/>
              </w:rPr>
              <w:t>/SBO/SO</w:t>
            </w:r>
            <w:r w:rsidR="00A578AD" w:rsidRPr="004234A5">
              <w:rPr>
                <w:rFonts w:ascii="Verdana" w:hAnsi="Verdana" w:cs="Calibri"/>
                <w:sz w:val="20"/>
                <w:szCs w:val="20"/>
              </w:rPr>
              <w:t xml:space="preserve"> </w:t>
            </w:r>
            <w:r w:rsidRPr="004234A5">
              <w:rPr>
                <w:rFonts w:ascii="Verdana" w:hAnsi="Verdana" w:cs="Calibri"/>
                <w:sz w:val="20"/>
                <w:szCs w:val="20"/>
              </w:rPr>
              <w:t xml:space="preserve">bij taalontwikkeling en/of slechthorendheid </w:t>
            </w:r>
            <w:r w:rsidR="00B4093B" w:rsidRPr="004234A5">
              <w:rPr>
                <w:rFonts w:ascii="Verdana" w:hAnsi="Verdana" w:cs="Calibri"/>
                <w:sz w:val="20"/>
                <w:szCs w:val="20"/>
              </w:rPr>
              <w:t xml:space="preserve"> </w:t>
            </w:r>
            <w:r w:rsidR="009B45D2" w:rsidRPr="004234A5">
              <w:rPr>
                <w:rFonts w:ascii="Verdana" w:hAnsi="Verdana" w:cs="Calibri"/>
                <w:sz w:val="20"/>
                <w:szCs w:val="20"/>
              </w:rPr>
              <w:t xml:space="preserve"> </w:t>
            </w:r>
          </w:p>
        </w:tc>
        <w:tc>
          <w:tcPr>
            <w:tcW w:w="4948" w:type="dxa"/>
          </w:tcPr>
          <w:p w14:paraId="0ACF06D1" w14:textId="70E989DB"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06 30 25 80 20</w:t>
            </w:r>
          </w:p>
          <w:p w14:paraId="77B291EB" w14:textId="25DB5329"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 xml:space="preserve"> </w:t>
            </w:r>
            <w:hyperlink r:id="rId29" w:history="1">
              <w:r w:rsidRPr="00B66DCF">
                <w:rPr>
                  <w:rStyle w:val="Hyperlink"/>
                  <w:rFonts w:ascii="Verdana" w:hAnsi="Verdana" w:cs="Calibri"/>
                  <w:sz w:val="20"/>
                  <w:szCs w:val="20"/>
                  <w:lang w:val="de-DE"/>
                </w:rPr>
                <w:t>s.hoekstra@viertaal.nl</w:t>
              </w:r>
            </w:hyperlink>
          </w:p>
        </w:tc>
      </w:tr>
      <w:tr w:rsidR="00A679C4" w:rsidRPr="002B045C" w14:paraId="0AFC7F8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7F9F6C9F" w14:textId="77777777" w:rsidR="00A679C4" w:rsidRPr="004234A5" w:rsidRDefault="00A679C4" w:rsidP="00A679C4">
            <w:pPr>
              <w:rPr>
                <w:rFonts w:ascii="Verdana" w:hAnsi="Verdana" w:cs="Calibri"/>
                <w:b w:val="0"/>
                <w:bCs w:val="0"/>
                <w:sz w:val="20"/>
                <w:szCs w:val="20"/>
              </w:rPr>
            </w:pPr>
            <w:r w:rsidRPr="004234A5">
              <w:rPr>
                <w:rFonts w:ascii="Verdana" w:hAnsi="Verdana" w:cs="Calibri"/>
                <w:sz w:val="20"/>
                <w:szCs w:val="20"/>
              </w:rPr>
              <w:t xml:space="preserve">Erik </w:t>
            </w:r>
            <w:proofErr w:type="spellStart"/>
            <w:r w:rsidRPr="004234A5">
              <w:rPr>
                <w:rFonts w:ascii="Verdana" w:hAnsi="Verdana" w:cs="Calibri"/>
                <w:sz w:val="20"/>
                <w:szCs w:val="20"/>
              </w:rPr>
              <w:t>Hersbach</w:t>
            </w:r>
            <w:proofErr w:type="spellEnd"/>
          </w:p>
          <w:p w14:paraId="75C968F4" w14:textId="221717D5" w:rsidR="00A679C4" w:rsidRPr="004234A5" w:rsidRDefault="00A679C4" w:rsidP="00A679C4">
            <w:pPr>
              <w:rPr>
                <w:rFonts w:ascii="Verdana" w:hAnsi="Verdana" w:cs="Calibri"/>
                <w:sz w:val="20"/>
                <w:szCs w:val="20"/>
              </w:rPr>
            </w:pPr>
            <w:r w:rsidRPr="004234A5">
              <w:rPr>
                <w:rFonts w:ascii="Verdana" w:hAnsi="Verdana" w:cs="Calibri"/>
                <w:b w:val="0"/>
                <w:bCs w:val="0"/>
                <w:sz w:val="20"/>
                <w:szCs w:val="20"/>
              </w:rPr>
              <w:t>Viertaal aanmeldpunt</w:t>
            </w:r>
          </w:p>
        </w:tc>
        <w:tc>
          <w:tcPr>
            <w:tcW w:w="2423" w:type="dxa"/>
          </w:tcPr>
          <w:p w14:paraId="4ACC4908" w14:textId="0235FA82" w:rsidR="00A679C4" w:rsidRPr="004234A5"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Aanmeldingen bij de burgemeester de Wilde School</w:t>
            </w:r>
            <w:r w:rsidR="005714ED" w:rsidRPr="004234A5">
              <w:rPr>
                <w:rFonts w:ascii="Verdana" w:hAnsi="Verdana" w:cs="Calibri"/>
                <w:sz w:val="20"/>
                <w:szCs w:val="20"/>
              </w:rPr>
              <w:t xml:space="preserve"> in Schagen </w:t>
            </w:r>
          </w:p>
        </w:tc>
        <w:tc>
          <w:tcPr>
            <w:tcW w:w="4948" w:type="dxa"/>
          </w:tcPr>
          <w:p w14:paraId="17E3DF54" w14:textId="77777777" w:rsidR="00A679C4" w:rsidRPr="00B66DCF"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0224 – 299 594</w:t>
            </w:r>
          </w:p>
          <w:p w14:paraId="1A1AA36E" w14:textId="1BFB68DE" w:rsidR="00A679C4" w:rsidRPr="00B66DCF"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30" w:history="1">
              <w:r w:rsidRPr="00B66DCF">
                <w:rPr>
                  <w:rStyle w:val="Hyperlink"/>
                  <w:rFonts w:ascii="Verdana" w:hAnsi="Verdana" w:cs="Calibri"/>
                  <w:sz w:val="20"/>
                  <w:szCs w:val="20"/>
                  <w:lang w:val="de-DE"/>
                </w:rPr>
                <w:t>aanmeldpuntnhn@viertaal.nl</w:t>
              </w:r>
            </w:hyperlink>
          </w:p>
        </w:tc>
      </w:tr>
      <w:tr w:rsidR="00794668" w:rsidRPr="004234A5" w14:paraId="73A94179"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346722A7" w14:textId="5B3F05DD" w:rsidR="00794668" w:rsidRPr="004234A5" w:rsidRDefault="00794668" w:rsidP="00A679C4">
            <w:pPr>
              <w:rPr>
                <w:rFonts w:ascii="Verdana" w:hAnsi="Verdana" w:cs="Calibri"/>
                <w:sz w:val="20"/>
                <w:szCs w:val="20"/>
              </w:rPr>
            </w:pPr>
            <w:r w:rsidRPr="004234A5">
              <w:rPr>
                <w:rFonts w:ascii="Verdana" w:hAnsi="Verdana" w:cs="Calibri"/>
                <w:sz w:val="20"/>
                <w:szCs w:val="20"/>
              </w:rPr>
              <w:t>Ouder</w:t>
            </w:r>
            <w:r w:rsidR="004234A5">
              <w:rPr>
                <w:rFonts w:ascii="Verdana" w:hAnsi="Verdana" w:cs="Calibri"/>
                <w:sz w:val="20"/>
                <w:szCs w:val="20"/>
              </w:rPr>
              <w:t>- en jeugd</w:t>
            </w:r>
            <w:r w:rsidRPr="004234A5">
              <w:rPr>
                <w:rFonts w:ascii="Verdana" w:hAnsi="Verdana" w:cs="Calibri"/>
                <w:sz w:val="20"/>
                <w:szCs w:val="20"/>
              </w:rPr>
              <w:t xml:space="preserve">steunpunt </w:t>
            </w:r>
          </w:p>
        </w:tc>
      </w:tr>
      <w:tr w:rsidR="00794668" w:rsidRPr="002B045C" w14:paraId="2FF82CD4"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3BFC080A" w14:textId="65DD8BD9" w:rsidR="00794668" w:rsidRPr="004234A5" w:rsidRDefault="00835E80" w:rsidP="00A679C4">
            <w:pPr>
              <w:rPr>
                <w:rFonts w:ascii="Verdana" w:hAnsi="Verdana" w:cs="Calibri"/>
                <w:sz w:val="20"/>
                <w:szCs w:val="20"/>
              </w:rPr>
            </w:pPr>
            <w:r w:rsidRPr="004234A5">
              <w:rPr>
                <w:rFonts w:ascii="Verdana" w:hAnsi="Verdana" w:cs="Calibri"/>
                <w:sz w:val="20"/>
                <w:szCs w:val="20"/>
              </w:rPr>
              <w:t xml:space="preserve">Eva Schmidt – Cnossen </w:t>
            </w:r>
          </w:p>
        </w:tc>
        <w:tc>
          <w:tcPr>
            <w:tcW w:w="2423" w:type="dxa"/>
          </w:tcPr>
          <w:p w14:paraId="4ECD35DB" w14:textId="78545717" w:rsidR="00794668" w:rsidRPr="004234A5" w:rsidRDefault="00EF5E8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Onafhankelijk steunpunt voor ouders</w:t>
            </w:r>
            <w:r w:rsidR="004234A5">
              <w:rPr>
                <w:rFonts w:ascii="Verdana" w:hAnsi="Verdana" w:cs="Calibri"/>
                <w:sz w:val="20"/>
                <w:szCs w:val="20"/>
              </w:rPr>
              <w:t xml:space="preserve"> en jeugdigen</w:t>
            </w:r>
          </w:p>
        </w:tc>
        <w:tc>
          <w:tcPr>
            <w:tcW w:w="4948" w:type="dxa"/>
          </w:tcPr>
          <w:p w14:paraId="6CA97C6C" w14:textId="77777777" w:rsidR="00794668" w:rsidRPr="00B66DCF" w:rsidRDefault="009C3B3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30 38 33 32</w:t>
            </w:r>
          </w:p>
          <w:p w14:paraId="319804AD" w14:textId="13C5B530" w:rsidR="009C3B3A" w:rsidRPr="00B66DCF" w:rsidRDefault="009C3B3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31" w:history="1">
              <w:r w:rsidR="005D6AB4" w:rsidRPr="00B66DCF">
                <w:rPr>
                  <w:rStyle w:val="Hyperlink"/>
                  <w:rFonts w:ascii="Verdana" w:hAnsi="Verdana" w:cs="Calibri"/>
                  <w:sz w:val="20"/>
                  <w:szCs w:val="20"/>
                  <w:lang w:val="de-DE"/>
                </w:rPr>
                <w:t>ouderjeugdsteunpunt@passendonderwijswf.nl</w:t>
              </w:r>
            </w:hyperlink>
            <w:r w:rsidR="005D6AB4" w:rsidRPr="00B66DCF">
              <w:rPr>
                <w:rFonts w:ascii="Verdana" w:hAnsi="Verdana" w:cs="Calibri"/>
                <w:sz w:val="20"/>
                <w:szCs w:val="20"/>
                <w:lang w:val="de-DE"/>
              </w:rPr>
              <w:t xml:space="preserve"> </w:t>
            </w:r>
          </w:p>
        </w:tc>
      </w:tr>
    </w:tbl>
    <w:p w14:paraId="77406BF0" w14:textId="77777777" w:rsidR="004234A5" w:rsidRPr="00B66DCF" w:rsidRDefault="004234A5" w:rsidP="000A20E6">
      <w:pPr>
        <w:rPr>
          <w:rFonts w:ascii="Verdana" w:hAnsi="Verdana" w:cs="Calibri"/>
          <w:b/>
          <w:bCs/>
          <w:color w:val="EE0000"/>
          <w:sz w:val="16"/>
          <w:szCs w:val="16"/>
          <w:lang w:val="de-DE"/>
        </w:rPr>
      </w:pPr>
    </w:p>
    <w:p w14:paraId="1C912753" w14:textId="738CAFC7" w:rsidR="00C46718" w:rsidRPr="004234A5" w:rsidRDefault="00A508C6" w:rsidP="000A20E6">
      <w:pPr>
        <w:rPr>
          <w:rFonts w:ascii="Verdana" w:hAnsi="Verdana" w:cs="Calibri"/>
          <w:b/>
          <w:bCs/>
          <w:color w:val="EE0000"/>
          <w:sz w:val="28"/>
          <w:szCs w:val="28"/>
        </w:rPr>
      </w:pPr>
      <w:r w:rsidRPr="004234A5">
        <w:rPr>
          <w:rFonts w:ascii="Verdana" w:hAnsi="Verdana" w:cs="Calibri"/>
          <w:b/>
          <w:bCs/>
          <w:color w:val="EE0000"/>
          <w:sz w:val="28"/>
          <w:szCs w:val="28"/>
        </w:rPr>
        <w:t xml:space="preserve">ALGEMENE VRAGEN </w:t>
      </w:r>
    </w:p>
    <w:tbl>
      <w:tblPr>
        <w:tblStyle w:val="Rastertabel1licht-Accent1"/>
        <w:tblW w:w="10060" w:type="dxa"/>
        <w:tblLayout w:type="fixed"/>
        <w:tblLook w:val="04A0" w:firstRow="1" w:lastRow="0" w:firstColumn="1" w:lastColumn="0" w:noHBand="0" w:noVBand="1"/>
      </w:tblPr>
      <w:tblGrid>
        <w:gridCol w:w="2972"/>
        <w:gridCol w:w="2423"/>
        <w:gridCol w:w="4665"/>
      </w:tblGrid>
      <w:tr w:rsidR="000137A9" w:rsidRPr="004234A5" w14:paraId="4E987A42" w14:textId="77777777" w:rsidTr="002E2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E12C20F" w14:textId="77777777" w:rsidR="000137A9" w:rsidRPr="004234A5" w:rsidRDefault="000137A9" w:rsidP="001A52AD">
            <w:pPr>
              <w:rPr>
                <w:rFonts w:ascii="Verdana" w:hAnsi="Verdana"/>
                <w:color w:val="0070C0"/>
              </w:rPr>
            </w:pPr>
            <w:r w:rsidRPr="004234A5">
              <w:rPr>
                <w:rFonts w:ascii="Verdana" w:hAnsi="Verdana"/>
                <w:color w:val="0070C0"/>
              </w:rPr>
              <w:t>Naam</w:t>
            </w:r>
          </w:p>
        </w:tc>
        <w:tc>
          <w:tcPr>
            <w:tcW w:w="2423" w:type="dxa"/>
          </w:tcPr>
          <w:p w14:paraId="30ABB6BB" w14:textId="77777777" w:rsidR="000137A9" w:rsidRPr="004234A5" w:rsidRDefault="000137A9" w:rsidP="001A52AD">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665" w:type="dxa"/>
          </w:tcPr>
          <w:p w14:paraId="468DF262" w14:textId="77777777" w:rsidR="000137A9" w:rsidRPr="004234A5" w:rsidRDefault="000137A9" w:rsidP="001A52AD">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040AF3" w:rsidRPr="002B045C" w14:paraId="7EBDA7C1"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3B37CDB8" w14:textId="3CA5CB33" w:rsidR="00040AF3" w:rsidRPr="004234A5" w:rsidRDefault="00040AF3" w:rsidP="001A52AD">
            <w:pPr>
              <w:rPr>
                <w:rFonts w:ascii="Verdana" w:hAnsi="Verdana" w:cs="Calibri"/>
                <w:sz w:val="20"/>
                <w:szCs w:val="20"/>
              </w:rPr>
            </w:pPr>
            <w:r w:rsidRPr="004234A5">
              <w:rPr>
                <w:rFonts w:ascii="Verdana" w:hAnsi="Verdana" w:cs="Calibri"/>
                <w:sz w:val="20"/>
                <w:szCs w:val="20"/>
              </w:rPr>
              <w:t>Ankelien Poortema</w:t>
            </w:r>
          </w:p>
        </w:tc>
        <w:tc>
          <w:tcPr>
            <w:tcW w:w="2423" w:type="dxa"/>
          </w:tcPr>
          <w:p w14:paraId="66DBDDD0" w14:textId="3790626B" w:rsidR="00040AF3" w:rsidRPr="004234A5" w:rsidRDefault="00F31C2D"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CTO (secretariaat)</w:t>
            </w:r>
            <w:r w:rsidR="00040AF3" w:rsidRPr="004234A5">
              <w:rPr>
                <w:rFonts w:ascii="Verdana" w:hAnsi="Verdana" w:cs="Calibri"/>
                <w:sz w:val="20"/>
                <w:szCs w:val="20"/>
              </w:rPr>
              <w:t xml:space="preserve"> </w:t>
            </w:r>
          </w:p>
        </w:tc>
        <w:tc>
          <w:tcPr>
            <w:tcW w:w="4665" w:type="dxa"/>
          </w:tcPr>
          <w:p w14:paraId="0F0332A5" w14:textId="77777777" w:rsidR="00040AF3"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52 34 71 3952 34 71 39</w:t>
            </w:r>
          </w:p>
          <w:p w14:paraId="1BD969D4" w14:textId="2ED617E7" w:rsidR="00F4272F"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32" w:history="1">
              <w:r w:rsidR="00015A13" w:rsidRPr="00B66DCF">
                <w:rPr>
                  <w:rStyle w:val="Hyperlink"/>
                  <w:rFonts w:ascii="Verdana" w:hAnsi="Verdana" w:cs="Calibri"/>
                  <w:sz w:val="20"/>
                  <w:szCs w:val="20"/>
                  <w:lang w:val="de-DE"/>
                </w:rPr>
                <w:t>apoortema@swvkopvannoordholland.nl</w:t>
              </w:r>
            </w:hyperlink>
            <w:r w:rsidR="00015A13" w:rsidRPr="00B66DCF">
              <w:rPr>
                <w:rFonts w:ascii="Verdana" w:hAnsi="Verdana" w:cs="Calibri"/>
                <w:sz w:val="20"/>
                <w:szCs w:val="20"/>
                <w:lang w:val="de-DE"/>
              </w:rPr>
              <w:t xml:space="preserve"> </w:t>
            </w:r>
          </w:p>
        </w:tc>
      </w:tr>
      <w:tr w:rsidR="000137A9" w:rsidRPr="002B045C" w14:paraId="05D959FD"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7C976C55" w14:textId="0F72CC7E" w:rsidR="000137A9" w:rsidRPr="004234A5" w:rsidRDefault="00926FA5" w:rsidP="001A52AD">
            <w:pPr>
              <w:rPr>
                <w:rFonts w:ascii="Verdana" w:hAnsi="Verdana" w:cs="Calibri"/>
                <w:sz w:val="20"/>
                <w:szCs w:val="20"/>
              </w:rPr>
            </w:pPr>
            <w:r w:rsidRPr="004234A5">
              <w:rPr>
                <w:rFonts w:ascii="Verdana" w:hAnsi="Verdana" w:cs="Calibri"/>
                <w:sz w:val="20"/>
                <w:szCs w:val="20"/>
              </w:rPr>
              <w:t>Muriel de Wit</w:t>
            </w:r>
          </w:p>
        </w:tc>
        <w:tc>
          <w:tcPr>
            <w:tcW w:w="2423" w:type="dxa"/>
          </w:tcPr>
          <w:p w14:paraId="5823FCAD" w14:textId="2CADBED7" w:rsidR="000137A9" w:rsidRPr="004234A5" w:rsidRDefault="00F31C2D"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CTO (voorzitter</w:t>
            </w:r>
          </w:p>
        </w:tc>
        <w:tc>
          <w:tcPr>
            <w:tcW w:w="4665" w:type="dxa"/>
          </w:tcPr>
          <w:p w14:paraId="73A82EB7" w14:textId="77777777" w:rsidR="000137A9"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30 84 49 95</w:t>
            </w:r>
          </w:p>
          <w:p w14:paraId="77A1662A" w14:textId="3B8C410E" w:rsidR="00F4272F"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33" w:history="1">
              <w:r w:rsidR="00015A13" w:rsidRPr="00B66DCF">
                <w:rPr>
                  <w:rStyle w:val="Hyperlink"/>
                  <w:rFonts w:ascii="Verdana" w:hAnsi="Verdana" w:cs="Calibri"/>
                  <w:sz w:val="20"/>
                  <w:szCs w:val="20"/>
                  <w:lang w:val="de-DE"/>
                </w:rPr>
                <w:t>mdewit@swvkopvannoordholland.nl</w:t>
              </w:r>
            </w:hyperlink>
            <w:r w:rsidR="00015A13" w:rsidRPr="00B66DCF">
              <w:rPr>
                <w:rFonts w:ascii="Verdana" w:hAnsi="Verdana" w:cs="Calibri"/>
                <w:sz w:val="20"/>
                <w:szCs w:val="20"/>
                <w:lang w:val="de-DE"/>
              </w:rPr>
              <w:t xml:space="preserve"> </w:t>
            </w:r>
          </w:p>
        </w:tc>
      </w:tr>
      <w:tr w:rsidR="00A43A19" w:rsidRPr="002B045C" w14:paraId="18D148A3"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747F2398" w14:textId="3F657A74" w:rsidR="00A43A19" w:rsidRPr="004234A5" w:rsidRDefault="00A43A19" w:rsidP="00A43A19">
            <w:pPr>
              <w:rPr>
                <w:rFonts w:ascii="Verdana" w:hAnsi="Verdana" w:cs="Calibri"/>
                <w:sz w:val="20"/>
                <w:szCs w:val="20"/>
              </w:rPr>
            </w:pPr>
            <w:r w:rsidRPr="004234A5">
              <w:rPr>
                <w:rFonts w:ascii="Verdana" w:hAnsi="Verdana" w:cs="Calibri"/>
                <w:sz w:val="20"/>
                <w:szCs w:val="20"/>
              </w:rPr>
              <w:t>Katja Walstra-Groot</w:t>
            </w:r>
          </w:p>
        </w:tc>
        <w:tc>
          <w:tcPr>
            <w:tcW w:w="2423" w:type="dxa"/>
          </w:tcPr>
          <w:p w14:paraId="4C857DAC" w14:textId="331792C7" w:rsidR="00A43A19" w:rsidRPr="004234A5" w:rsidRDefault="00A43A19" w:rsidP="00A43A19">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Beleid SWV</w:t>
            </w:r>
          </w:p>
        </w:tc>
        <w:tc>
          <w:tcPr>
            <w:tcW w:w="4665" w:type="dxa"/>
          </w:tcPr>
          <w:p w14:paraId="38330846" w14:textId="6205A86B" w:rsidR="00A43A19" w:rsidRPr="00B66DCF" w:rsidRDefault="00F4272F" w:rsidP="00A43A19">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11 62 60 06</w:t>
            </w:r>
            <w:r w:rsidRPr="00B66DCF">
              <w:rPr>
                <w:rFonts w:ascii="Verdana" w:hAnsi="Verdana" w:cs="Calibri"/>
                <w:sz w:val="20"/>
                <w:szCs w:val="20"/>
                <w:lang w:val="de-DE"/>
              </w:rPr>
              <w:br/>
              <w:t xml:space="preserve">E – </w:t>
            </w:r>
            <w:hyperlink r:id="rId34" w:history="1">
              <w:r w:rsidR="00015A13" w:rsidRPr="00B66DCF">
                <w:rPr>
                  <w:rStyle w:val="Hyperlink"/>
                  <w:rFonts w:ascii="Verdana" w:hAnsi="Verdana" w:cs="Calibri"/>
                  <w:sz w:val="20"/>
                  <w:szCs w:val="20"/>
                  <w:lang w:val="de-DE"/>
                </w:rPr>
                <w:t>kwalstra@swvkopvannoordholland.nl</w:t>
              </w:r>
            </w:hyperlink>
            <w:r w:rsidR="00015A13" w:rsidRPr="00B66DCF">
              <w:rPr>
                <w:rFonts w:ascii="Verdana" w:hAnsi="Verdana" w:cs="Calibri"/>
                <w:sz w:val="20"/>
                <w:szCs w:val="20"/>
                <w:lang w:val="de-DE"/>
              </w:rPr>
              <w:t xml:space="preserve"> </w:t>
            </w:r>
          </w:p>
        </w:tc>
      </w:tr>
    </w:tbl>
    <w:p w14:paraId="6DB5D591" w14:textId="73CF0985" w:rsidR="004234A5" w:rsidRPr="00B66DCF" w:rsidRDefault="004234A5" w:rsidP="004234A5">
      <w:pPr>
        <w:rPr>
          <w:rFonts w:ascii="Verdana" w:hAnsi="Verdana" w:cs="Calibri"/>
          <w:b/>
          <w:bCs/>
          <w:color w:val="0070C0"/>
          <w:sz w:val="32"/>
          <w:szCs w:val="32"/>
          <w:lang w:val="de-DE"/>
        </w:rPr>
      </w:pPr>
      <w:bookmarkStart w:id="0" w:name="DESKUNDIGEN_SBAO"/>
      <w:bookmarkEnd w:id="0"/>
      <w:r w:rsidRPr="004234A5">
        <w:rPr>
          <w:rFonts w:ascii="Verdana" w:hAnsi="Verdana"/>
          <w:noProof/>
        </w:rPr>
        <w:lastRenderedPageBreak/>
        <w:drawing>
          <wp:anchor distT="0" distB="0" distL="0" distR="0" simplePos="0" relativeHeight="251660288" behindDoc="0" locked="0" layoutInCell="1" allowOverlap="1" wp14:anchorId="68AD1818" wp14:editId="523FE033">
            <wp:simplePos x="0" y="0"/>
            <wp:positionH relativeFrom="page">
              <wp:posOffset>4865158</wp:posOffset>
            </wp:positionH>
            <wp:positionV relativeFrom="paragraph">
              <wp:posOffset>-515409</wp:posOffset>
            </wp:positionV>
            <wp:extent cx="2411138" cy="1345571"/>
            <wp:effectExtent l="0" t="0" r="0" b="0"/>
            <wp:wrapNone/>
            <wp:docPr id="1512798245" name="Image 2" descr="Afbeelding met Graphics, grafische vormgevin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Graphics, grafische vormgeving&#10;&#10;Automatisch gegenereerde beschrijving"/>
                    <pic:cNvPicPr/>
                  </pic:nvPicPr>
                  <pic:blipFill>
                    <a:blip r:embed="rId10" cstate="print"/>
                    <a:stretch>
                      <a:fillRect/>
                    </a:stretch>
                  </pic:blipFill>
                  <pic:spPr>
                    <a:xfrm>
                      <a:off x="0" y="0"/>
                      <a:ext cx="2411138" cy="1345571"/>
                    </a:xfrm>
                    <a:prstGeom prst="rect">
                      <a:avLst/>
                    </a:prstGeom>
                  </pic:spPr>
                </pic:pic>
              </a:graphicData>
            </a:graphic>
          </wp:anchor>
        </w:drawing>
      </w:r>
    </w:p>
    <w:p w14:paraId="5B70CF2B" w14:textId="77777777" w:rsidR="004234A5" w:rsidRPr="00B66DCF" w:rsidRDefault="004234A5" w:rsidP="004234A5">
      <w:pPr>
        <w:rPr>
          <w:rFonts w:ascii="Verdana" w:hAnsi="Verdana" w:cs="Calibri"/>
          <w:b/>
          <w:bCs/>
          <w:color w:val="0070C0"/>
          <w:sz w:val="32"/>
          <w:szCs w:val="32"/>
          <w:lang w:val="de-DE"/>
        </w:rPr>
      </w:pPr>
    </w:p>
    <w:p w14:paraId="1E8D58E1" w14:textId="11C892D8" w:rsidR="00095E9F" w:rsidRPr="004234A5" w:rsidRDefault="004234A5" w:rsidP="004234A5">
      <w:pPr>
        <w:rPr>
          <w:rFonts w:ascii="Verdana" w:hAnsi="Verdana" w:cs="Calibri"/>
          <w:b/>
          <w:bCs/>
          <w:color w:val="EE0000"/>
          <w:sz w:val="28"/>
          <w:szCs w:val="28"/>
        </w:rPr>
      </w:pPr>
      <w:r w:rsidRPr="004234A5">
        <w:rPr>
          <w:rFonts w:ascii="Verdana" w:hAnsi="Verdana" w:cs="Calibri"/>
          <w:b/>
          <w:bCs/>
          <w:color w:val="0070C0"/>
          <w:sz w:val="32"/>
          <w:szCs w:val="32"/>
        </w:rPr>
        <w:t xml:space="preserve">BIJLAGE 1: UITLEG EXPERTISEGEBIEDEN </w:t>
      </w:r>
    </w:p>
    <w:p w14:paraId="60309F53" w14:textId="00198231" w:rsidR="00437869" w:rsidRPr="004234A5" w:rsidRDefault="00437869" w:rsidP="00697E63">
      <w:pPr>
        <w:rPr>
          <w:rFonts w:ascii="Verdana" w:hAnsi="Verdana" w:cs="Calibri"/>
          <w:b/>
          <w:bCs/>
          <w:color w:val="EE0000"/>
        </w:rPr>
      </w:pPr>
      <w:r w:rsidRPr="004234A5">
        <w:rPr>
          <w:rFonts w:ascii="Verdana" w:hAnsi="Verdana" w:cs="Calibri"/>
          <w:b/>
          <w:bCs/>
          <w:color w:val="EE0000"/>
        </w:rPr>
        <w:t>DESKUNDIGE ZML</w:t>
      </w:r>
    </w:p>
    <w:p w14:paraId="370E0A44" w14:textId="0BE55D0A" w:rsidR="00796EA8" w:rsidRPr="004234A5" w:rsidRDefault="00437869" w:rsidP="00796EA8">
      <w:pPr>
        <w:rPr>
          <w:rFonts w:ascii="Verdana" w:hAnsi="Verdana" w:cs="Calibri"/>
          <w:sz w:val="20"/>
          <w:szCs w:val="20"/>
        </w:rPr>
      </w:pPr>
      <w:r w:rsidRPr="004234A5">
        <w:rPr>
          <w:rFonts w:ascii="Verdana" w:hAnsi="Verdana" w:cs="Calibri"/>
          <w:sz w:val="20"/>
          <w:szCs w:val="20"/>
        </w:rPr>
        <w:t>U kunt de deskundigen ZML inschakelen voor:</w:t>
      </w:r>
    </w:p>
    <w:p w14:paraId="5720F1DE" w14:textId="66995D3A" w:rsidR="00796EA8" w:rsidRPr="004234A5" w:rsidRDefault="00830283" w:rsidP="00697E6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bij jonge leerlingen met een ontwikkelingsachterstand waarvoor het nog niet duidelijk is wat de beste onderwijsplek is (PSZ, KDC, De Zee, De Ster, MKD).</w:t>
      </w:r>
    </w:p>
    <w:p w14:paraId="3F1E6823" w14:textId="51944B06" w:rsidR="00796EA8" w:rsidRPr="004234A5" w:rsidRDefault="00830283" w:rsidP="00697E6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over leerlingen op basisschool of SBO die vastlopen in het leerproces, d.m.v. gesprekken met ouders, leerkrachten en observatie.</w:t>
      </w:r>
    </w:p>
    <w:p w14:paraId="164E5197" w14:textId="47DC0FED" w:rsidR="00830283" w:rsidRPr="004234A5" w:rsidRDefault="00830283" w:rsidP="0083028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bij het samenstellen van een arrangement</w:t>
      </w:r>
    </w:p>
    <w:p w14:paraId="567B0C5E" w14:textId="5479DC7F" w:rsidR="00830283" w:rsidRPr="004234A5" w:rsidRDefault="00830283" w:rsidP="00830283">
      <w:pPr>
        <w:rPr>
          <w:rFonts w:ascii="Verdana" w:hAnsi="Verdana" w:cs="Calibri"/>
        </w:rPr>
      </w:pPr>
      <w:r w:rsidRPr="004234A5">
        <w:rPr>
          <w:rFonts w:ascii="Verdana" w:hAnsi="Verdana" w:cs="Calibri"/>
          <w:b/>
          <w:bCs/>
          <w:color w:val="EE0000"/>
        </w:rPr>
        <w:t>D</w:t>
      </w:r>
      <w:r w:rsidR="006A76D0" w:rsidRPr="004234A5">
        <w:rPr>
          <w:rFonts w:ascii="Verdana" w:hAnsi="Verdana" w:cs="Calibri"/>
          <w:b/>
          <w:bCs/>
          <w:color w:val="EE0000"/>
        </w:rPr>
        <w:t>ESKUNDIGE</w:t>
      </w:r>
      <w:r w:rsidRPr="004234A5">
        <w:rPr>
          <w:rFonts w:ascii="Verdana" w:hAnsi="Verdana" w:cs="Calibri"/>
          <w:b/>
          <w:bCs/>
          <w:color w:val="EE0000"/>
        </w:rPr>
        <w:t xml:space="preserve"> SBAO</w:t>
      </w:r>
    </w:p>
    <w:p w14:paraId="2A23EA16" w14:textId="7CFE10B9" w:rsidR="00830283" w:rsidRPr="004234A5" w:rsidRDefault="00830283" w:rsidP="00830283">
      <w:pPr>
        <w:rPr>
          <w:rFonts w:ascii="Verdana" w:hAnsi="Verdana" w:cs="Calibri"/>
          <w:sz w:val="20"/>
          <w:szCs w:val="20"/>
        </w:rPr>
      </w:pPr>
      <w:r w:rsidRPr="004234A5">
        <w:rPr>
          <w:rFonts w:ascii="Verdana" w:hAnsi="Verdana" w:cs="Calibri"/>
          <w:sz w:val="20"/>
          <w:szCs w:val="20"/>
        </w:rPr>
        <w:t xml:space="preserve">U kunt de deskundigen </w:t>
      </w:r>
      <w:r w:rsidR="006A76D0" w:rsidRPr="004234A5">
        <w:rPr>
          <w:rFonts w:ascii="Verdana" w:hAnsi="Verdana" w:cs="Calibri"/>
          <w:sz w:val="20"/>
          <w:szCs w:val="20"/>
        </w:rPr>
        <w:t>SBAO</w:t>
      </w:r>
      <w:r w:rsidRPr="004234A5">
        <w:rPr>
          <w:rFonts w:ascii="Verdana" w:hAnsi="Verdana" w:cs="Calibri"/>
          <w:sz w:val="20"/>
          <w:szCs w:val="20"/>
        </w:rPr>
        <w:t xml:space="preserve"> inschakelen voor:</w:t>
      </w:r>
    </w:p>
    <w:p w14:paraId="184B860F" w14:textId="77777777" w:rsidR="006016EF" w:rsidRPr="004234A5" w:rsidRDefault="00830283" w:rsidP="00830283">
      <w:pPr>
        <w:pStyle w:val="Lijstalinea"/>
        <w:numPr>
          <w:ilvl w:val="0"/>
          <w:numId w:val="5"/>
        </w:numPr>
        <w:rPr>
          <w:rFonts w:ascii="Verdana" w:hAnsi="Verdana" w:cs="Calibri"/>
          <w:sz w:val="20"/>
          <w:szCs w:val="20"/>
        </w:rPr>
      </w:pPr>
      <w:r w:rsidRPr="004234A5">
        <w:rPr>
          <w:rFonts w:ascii="Verdana" w:hAnsi="Verdana" w:cs="Calibri"/>
          <w:sz w:val="20"/>
          <w:szCs w:val="20"/>
        </w:rPr>
        <w:t>Advisering bij</w:t>
      </w:r>
      <w:r w:rsidR="006016EF" w:rsidRPr="004234A5">
        <w:rPr>
          <w:rFonts w:ascii="Verdana" w:hAnsi="Verdana" w:cs="Calibri"/>
          <w:sz w:val="20"/>
          <w:szCs w:val="20"/>
        </w:rPr>
        <w:t xml:space="preserve"> leerlingen met een ontwikkelachterstand, leerproblemen en/of gedragsproblemen.</w:t>
      </w:r>
    </w:p>
    <w:p w14:paraId="39080879" w14:textId="77777777" w:rsidR="006016EF" w:rsidRPr="004234A5" w:rsidRDefault="006016EF" w:rsidP="00830283">
      <w:pPr>
        <w:pStyle w:val="Lijstalinea"/>
        <w:numPr>
          <w:ilvl w:val="0"/>
          <w:numId w:val="5"/>
        </w:numPr>
        <w:rPr>
          <w:rFonts w:ascii="Verdana" w:hAnsi="Verdana" w:cs="Calibri"/>
          <w:sz w:val="20"/>
          <w:szCs w:val="20"/>
        </w:rPr>
      </w:pPr>
      <w:r w:rsidRPr="004234A5">
        <w:rPr>
          <w:rFonts w:ascii="Verdana" w:hAnsi="Verdana" w:cs="Calibri"/>
          <w:sz w:val="20"/>
          <w:szCs w:val="20"/>
        </w:rPr>
        <w:t>Observatie</w:t>
      </w:r>
    </w:p>
    <w:p w14:paraId="656961D7" w14:textId="77777777" w:rsidR="006A76D0" w:rsidRPr="004234A5" w:rsidRDefault="006016EF" w:rsidP="00830283">
      <w:pPr>
        <w:pStyle w:val="Lijstalinea"/>
        <w:numPr>
          <w:ilvl w:val="0"/>
          <w:numId w:val="5"/>
        </w:numPr>
        <w:rPr>
          <w:rFonts w:ascii="Verdana" w:hAnsi="Verdana" w:cs="Calibri"/>
          <w:sz w:val="20"/>
          <w:szCs w:val="20"/>
        </w:rPr>
      </w:pPr>
      <w:r w:rsidRPr="004234A5">
        <w:rPr>
          <w:rFonts w:ascii="Verdana" w:hAnsi="Verdana" w:cs="Calibri"/>
          <w:sz w:val="20"/>
          <w:szCs w:val="20"/>
        </w:rPr>
        <w:t xml:space="preserve">Het </w:t>
      </w:r>
      <w:r w:rsidR="006A76D0" w:rsidRPr="004234A5">
        <w:rPr>
          <w:rFonts w:ascii="Verdana" w:hAnsi="Verdana" w:cs="Calibri"/>
          <w:sz w:val="20"/>
          <w:szCs w:val="20"/>
        </w:rPr>
        <w:t>SMART opstellen van handelingsgerichte plannen.</w:t>
      </w:r>
    </w:p>
    <w:p w14:paraId="523CB736" w14:textId="248ACF9F" w:rsidR="006A76D0" w:rsidRPr="004234A5" w:rsidRDefault="006A76D0" w:rsidP="00830283">
      <w:pPr>
        <w:pStyle w:val="Lijstalinea"/>
        <w:numPr>
          <w:ilvl w:val="0"/>
          <w:numId w:val="5"/>
        </w:numPr>
        <w:rPr>
          <w:rFonts w:ascii="Verdana" w:hAnsi="Verdana" w:cs="Calibri"/>
          <w:sz w:val="20"/>
          <w:szCs w:val="20"/>
        </w:rPr>
      </w:pPr>
      <w:r w:rsidRPr="004234A5">
        <w:rPr>
          <w:rFonts w:ascii="Verdana" w:hAnsi="Verdana" w:cs="Calibri"/>
          <w:sz w:val="20"/>
          <w:szCs w:val="20"/>
        </w:rPr>
        <w:t xml:space="preserve">Werken </w:t>
      </w:r>
      <w:r w:rsidR="002D0EED" w:rsidRPr="004234A5">
        <w:rPr>
          <w:rFonts w:ascii="Verdana" w:hAnsi="Verdana" w:cs="Calibri"/>
          <w:sz w:val="20"/>
          <w:szCs w:val="20"/>
        </w:rPr>
        <w:t>m</w:t>
      </w:r>
      <w:r w:rsidRPr="004234A5">
        <w:rPr>
          <w:rFonts w:ascii="Verdana" w:hAnsi="Verdana" w:cs="Calibri"/>
          <w:sz w:val="20"/>
          <w:szCs w:val="20"/>
        </w:rPr>
        <w:t>et groepsplannen, OPP en groeidocument.</w:t>
      </w:r>
    </w:p>
    <w:p w14:paraId="6EB5262F" w14:textId="6EB80B37" w:rsidR="00437869" w:rsidRPr="004234A5" w:rsidRDefault="006A76D0" w:rsidP="00830283">
      <w:pPr>
        <w:pStyle w:val="Lijstalinea"/>
        <w:numPr>
          <w:ilvl w:val="0"/>
          <w:numId w:val="5"/>
        </w:numPr>
        <w:rPr>
          <w:rFonts w:ascii="Verdana" w:hAnsi="Verdana" w:cs="Calibri"/>
          <w:sz w:val="20"/>
          <w:szCs w:val="20"/>
        </w:rPr>
      </w:pPr>
      <w:r w:rsidRPr="004234A5">
        <w:rPr>
          <w:rFonts w:ascii="Verdana" w:hAnsi="Verdana" w:cs="Calibri"/>
          <w:sz w:val="20"/>
          <w:szCs w:val="20"/>
        </w:rPr>
        <w:t>Advisering bij het samenstellen van een arrangement/eigen leerlij</w:t>
      </w:r>
      <w:r w:rsidR="004234A5">
        <w:rPr>
          <w:rFonts w:ascii="Verdana" w:hAnsi="Verdana" w:cs="Calibri"/>
          <w:sz w:val="20"/>
          <w:szCs w:val="20"/>
        </w:rPr>
        <w:t>n</w:t>
      </w:r>
    </w:p>
    <w:p w14:paraId="0BF4FEDB" w14:textId="14AB5B40" w:rsidR="006A76D0" w:rsidRPr="004234A5" w:rsidRDefault="006A76D0" w:rsidP="006A76D0">
      <w:pPr>
        <w:rPr>
          <w:rFonts w:ascii="Verdana" w:hAnsi="Verdana" w:cs="Calibri"/>
        </w:rPr>
      </w:pPr>
      <w:r w:rsidRPr="004234A5">
        <w:rPr>
          <w:rFonts w:ascii="Verdana" w:hAnsi="Verdana" w:cs="Calibri"/>
          <w:b/>
          <w:bCs/>
          <w:color w:val="EE0000"/>
        </w:rPr>
        <w:t>DESKUNDIGE (HOOG)BEGAAFDHEID</w:t>
      </w:r>
    </w:p>
    <w:p w14:paraId="50E1CAF5" w14:textId="5F26DA78" w:rsidR="006A76D0" w:rsidRPr="004234A5" w:rsidRDefault="006A76D0" w:rsidP="006A76D0">
      <w:pPr>
        <w:rPr>
          <w:rFonts w:ascii="Verdana" w:hAnsi="Verdana" w:cs="Calibri"/>
          <w:sz w:val="20"/>
          <w:szCs w:val="20"/>
        </w:rPr>
      </w:pPr>
      <w:r w:rsidRPr="004234A5">
        <w:rPr>
          <w:rFonts w:ascii="Verdana" w:hAnsi="Verdana" w:cs="Calibri"/>
          <w:sz w:val="20"/>
          <w:szCs w:val="20"/>
        </w:rPr>
        <w:t>U kunt de deskundigen (hoog)begaafdheid inschakelen voor:</w:t>
      </w:r>
    </w:p>
    <w:p w14:paraId="7834BD97" w14:textId="1ABFC968" w:rsidR="00015A13" w:rsidRPr="004234A5" w:rsidRDefault="00F87B28" w:rsidP="006A76D0">
      <w:pPr>
        <w:pStyle w:val="Lijstalinea"/>
        <w:numPr>
          <w:ilvl w:val="0"/>
          <w:numId w:val="5"/>
        </w:numPr>
        <w:rPr>
          <w:rFonts w:ascii="Verdana" w:hAnsi="Verdana" w:cs="Calibri"/>
          <w:sz w:val="20"/>
          <w:szCs w:val="20"/>
        </w:rPr>
      </w:pPr>
      <w:r w:rsidRPr="004234A5">
        <w:rPr>
          <w:rFonts w:ascii="Verdana" w:hAnsi="Verdana" w:cs="Calibri"/>
          <w:sz w:val="20"/>
          <w:szCs w:val="20"/>
        </w:rPr>
        <w:t>Meedenken en a</w:t>
      </w:r>
      <w:r w:rsidR="006A76D0" w:rsidRPr="004234A5">
        <w:rPr>
          <w:rFonts w:ascii="Verdana" w:hAnsi="Verdana" w:cs="Calibri"/>
          <w:sz w:val="20"/>
          <w:szCs w:val="20"/>
        </w:rPr>
        <w:t xml:space="preserve">dvisering </w:t>
      </w:r>
      <w:r w:rsidRPr="004234A5">
        <w:rPr>
          <w:rFonts w:ascii="Verdana" w:hAnsi="Verdana" w:cs="Calibri"/>
          <w:sz w:val="20"/>
          <w:szCs w:val="20"/>
        </w:rPr>
        <w:t>binnen OT</w:t>
      </w:r>
    </w:p>
    <w:p w14:paraId="1E2928E4" w14:textId="77777777" w:rsidR="003D7C0B" w:rsidRPr="004234A5" w:rsidRDefault="00F87B28" w:rsidP="003D7C0B">
      <w:pPr>
        <w:pStyle w:val="Lijstalinea"/>
        <w:numPr>
          <w:ilvl w:val="0"/>
          <w:numId w:val="5"/>
        </w:numPr>
        <w:rPr>
          <w:rFonts w:ascii="Verdana" w:hAnsi="Verdana" w:cs="Calibri"/>
          <w:sz w:val="20"/>
          <w:szCs w:val="20"/>
        </w:rPr>
      </w:pPr>
      <w:r w:rsidRPr="004234A5">
        <w:rPr>
          <w:rFonts w:ascii="Verdana" w:hAnsi="Verdana" w:cs="Calibri"/>
          <w:sz w:val="20"/>
          <w:szCs w:val="20"/>
        </w:rPr>
        <w:t xml:space="preserve">Advisering over een plan van aanpak op school </w:t>
      </w:r>
      <w:r w:rsidR="0028033F" w:rsidRPr="004234A5">
        <w:rPr>
          <w:rFonts w:ascii="Verdana" w:hAnsi="Verdana" w:cs="Calibri"/>
          <w:sz w:val="20"/>
          <w:szCs w:val="20"/>
        </w:rPr>
        <w:t>voor een (hoog)begaafde leerling, denk aan:</w:t>
      </w:r>
    </w:p>
    <w:p w14:paraId="543CB2B0" w14:textId="75F276D8" w:rsidR="002D0EED" w:rsidRPr="004234A5" w:rsidRDefault="003D7C0B" w:rsidP="003D7C0B">
      <w:pPr>
        <w:pStyle w:val="Lijstalinea"/>
        <w:rPr>
          <w:rFonts w:ascii="Verdana" w:hAnsi="Verdana" w:cs="Calibri"/>
          <w:sz w:val="20"/>
          <w:szCs w:val="20"/>
        </w:rPr>
      </w:pPr>
      <w:r w:rsidRPr="004234A5">
        <w:rPr>
          <w:rFonts w:ascii="Verdana" w:hAnsi="Verdana" w:cs="Calibri"/>
          <w:sz w:val="20"/>
          <w:szCs w:val="20"/>
        </w:rPr>
        <w:t xml:space="preserve">- </w:t>
      </w:r>
      <w:r w:rsidR="002D0EED" w:rsidRPr="004234A5">
        <w:rPr>
          <w:rFonts w:ascii="Verdana" w:hAnsi="Verdana" w:cs="Calibri"/>
          <w:sz w:val="20"/>
          <w:szCs w:val="20"/>
        </w:rPr>
        <w:t xml:space="preserve">vormgeving onderwijsinterventies zoals </w:t>
      </w:r>
      <w:proofErr w:type="spellStart"/>
      <w:r w:rsidR="002D0EED" w:rsidRPr="004234A5">
        <w:rPr>
          <w:rFonts w:ascii="Verdana" w:hAnsi="Verdana" w:cs="Calibri"/>
          <w:sz w:val="20"/>
          <w:szCs w:val="20"/>
        </w:rPr>
        <w:t>compacten</w:t>
      </w:r>
      <w:proofErr w:type="spellEnd"/>
      <w:r w:rsidR="00380169">
        <w:rPr>
          <w:rFonts w:ascii="Verdana" w:hAnsi="Verdana" w:cs="Calibri"/>
          <w:sz w:val="20"/>
          <w:szCs w:val="20"/>
        </w:rPr>
        <w:t xml:space="preserve">, </w:t>
      </w:r>
      <w:r w:rsidR="002D0EED" w:rsidRPr="004234A5">
        <w:rPr>
          <w:rFonts w:ascii="Verdana" w:hAnsi="Verdana" w:cs="Calibri"/>
          <w:sz w:val="20"/>
          <w:szCs w:val="20"/>
        </w:rPr>
        <w:t>verrijken en versnellen</w:t>
      </w:r>
    </w:p>
    <w:p w14:paraId="2AB02081" w14:textId="77777777" w:rsidR="002D0EED" w:rsidRPr="004234A5" w:rsidRDefault="002D0EED" w:rsidP="003D7C0B">
      <w:pPr>
        <w:pStyle w:val="Lijstalinea"/>
        <w:rPr>
          <w:rFonts w:ascii="Verdana" w:hAnsi="Verdana" w:cs="Calibri"/>
          <w:sz w:val="20"/>
          <w:szCs w:val="20"/>
        </w:rPr>
      </w:pPr>
      <w:r w:rsidRPr="004234A5">
        <w:rPr>
          <w:rFonts w:ascii="Verdana" w:hAnsi="Verdana" w:cs="Calibri"/>
          <w:sz w:val="20"/>
          <w:szCs w:val="20"/>
        </w:rPr>
        <w:t>- de organisatie binnen de groep</w:t>
      </w:r>
    </w:p>
    <w:p w14:paraId="04001C20" w14:textId="537AD7BB" w:rsidR="002D0EED" w:rsidRPr="004234A5" w:rsidRDefault="00EB1A32" w:rsidP="003D7C0B">
      <w:pPr>
        <w:pStyle w:val="Lijstalinea"/>
        <w:rPr>
          <w:rFonts w:ascii="Verdana" w:hAnsi="Verdana" w:cs="Calibri"/>
          <w:sz w:val="20"/>
          <w:szCs w:val="20"/>
        </w:rPr>
      </w:pPr>
      <w:r w:rsidRPr="004234A5">
        <w:rPr>
          <w:rFonts w:ascii="Verdana" w:hAnsi="Verdana" w:cs="Calibri"/>
          <w:sz w:val="20"/>
          <w:szCs w:val="20"/>
        </w:rPr>
        <w:t>- de pedagogische begeleiding door de leerkracht</w:t>
      </w:r>
    </w:p>
    <w:p w14:paraId="262548CD" w14:textId="07B3FA71" w:rsidR="0028033F" w:rsidRPr="004234A5" w:rsidRDefault="00EB1A32" w:rsidP="00C93F31">
      <w:pPr>
        <w:pStyle w:val="Lijstalinea"/>
        <w:rPr>
          <w:rFonts w:ascii="Verdana" w:hAnsi="Verdana" w:cs="Calibri"/>
          <w:sz w:val="20"/>
          <w:szCs w:val="20"/>
        </w:rPr>
      </w:pPr>
      <w:r w:rsidRPr="004234A5">
        <w:rPr>
          <w:rFonts w:ascii="Verdana" w:hAnsi="Verdana" w:cs="Calibri"/>
          <w:sz w:val="20"/>
          <w:szCs w:val="20"/>
        </w:rPr>
        <w:t>- eventuele samenwerking met de zorg, etc.</w:t>
      </w:r>
    </w:p>
    <w:p w14:paraId="28605832" w14:textId="718E429C" w:rsidR="00380169" w:rsidRPr="00380169" w:rsidRDefault="00C93F31" w:rsidP="00380169">
      <w:pPr>
        <w:pStyle w:val="Lijstalinea"/>
        <w:numPr>
          <w:ilvl w:val="0"/>
          <w:numId w:val="5"/>
        </w:numPr>
        <w:rPr>
          <w:rFonts w:ascii="Verdana" w:hAnsi="Verdana" w:cs="Calibri"/>
          <w:sz w:val="20"/>
          <w:szCs w:val="20"/>
        </w:rPr>
      </w:pPr>
      <w:r w:rsidRPr="004234A5">
        <w:rPr>
          <w:rFonts w:ascii="Verdana" w:hAnsi="Verdana" w:cs="Calibri"/>
          <w:sz w:val="20"/>
          <w:szCs w:val="20"/>
        </w:rPr>
        <w:t>Advies op schoolniveau:</w:t>
      </w:r>
    </w:p>
    <w:p w14:paraId="516142C8" w14:textId="5FE509D2" w:rsidR="00380169" w:rsidRDefault="00C93F31" w:rsidP="00380169">
      <w:pPr>
        <w:pStyle w:val="Lijstalinea"/>
        <w:rPr>
          <w:rFonts w:ascii="Verdana" w:hAnsi="Verdana" w:cs="Calibri"/>
          <w:sz w:val="20"/>
          <w:szCs w:val="20"/>
        </w:rPr>
      </w:pPr>
      <w:r w:rsidRPr="004234A5">
        <w:rPr>
          <w:rFonts w:ascii="Verdana" w:hAnsi="Verdana" w:cs="Calibri"/>
          <w:sz w:val="20"/>
          <w:szCs w:val="20"/>
        </w:rPr>
        <w:t xml:space="preserve">- </w:t>
      </w:r>
      <w:r w:rsidRPr="00380169">
        <w:rPr>
          <w:rFonts w:ascii="Verdana" w:hAnsi="Verdana" w:cs="Calibri"/>
          <w:sz w:val="20"/>
          <w:szCs w:val="20"/>
        </w:rPr>
        <w:t xml:space="preserve">uitzetten van doorlopende </w:t>
      </w:r>
      <w:r w:rsidR="00380169" w:rsidRPr="00380169">
        <w:rPr>
          <w:rFonts w:ascii="Verdana" w:hAnsi="Verdana" w:cs="Calibri"/>
          <w:sz w:val="20"/>
          <w:szCs w:val="20"/>
        </w:rPr>
        <w:t>leer</w:t>
      </w:r>
      <w:r w:rsidRPr="00380169">
        <w:rPr>
          <w:rFonts w:ascii="Verdana" w:hAnsi="Verdana" w:cs="Calibri"/>
          <w:sz w:val="20"/>
          <w:szCs w:val="20"/>
        </w:rPr>
        <w:t>lijnen</w:t>
      </w:r>
    </w:p>
    <w:p w14:paraId="48175778" w14:textId="5909D61D" w:rsidR="00380169" w:rsidRPr="00380169" w:rsidRDefault="00380169" w:rsidP="00380169">
      <w:pPr>
        <w:pStyle w:val="Lijstalinea"/>
        <w:rPr>
          <w:rFonts w:ascii="Verdana" w:hAnsi="Verdana" w:cs="Calibri"/>
          <w:sz w:val="20"/>
          <w:szCs w:val="20"/>
        </w:rPr>
      </w:pPr>
      <w:r>
        <w:rPr>
          <w:rFonts w:ascii="Verdana" w:hAnsi="Verdana" w:cs="Calibri"/>
          <w:sz w:val="20"/>
          <w:szCs w:val="20"/>
        </w:rPr>
        <w:t>- opstellen van visie en beleid</w:t>
      </w:r>
    </w:p>
    <w:p w14:paraId="372BB9D1" w14:textId="2B334CA4" w:rsidR="00C93F31" w:rsidRPr="004234A5" w:rsidRDefault="00C93F31" w:rsidP="00C93F31">
      <w:pPr>
        <w:pStyle w:val="Lijstalinea"/>
        <w:rPr>
          <w:rFonts w:ascii="Verdana" w:hAnsi="Verdana" w:cs="Calibri"/>
          <w:sz w:val="20"/>
          <w:szCs w:val="20"/>
        </w:rPr>
      </w:pPr>
      <w:r w:rsidRPr="004234A5">
        <w:rPr>
          <w:rFonts w:ascii="Verdana" w:hAnsi="Verdana" w:cs="Calibri"/>
          <w:sz w:val="20"/>
          <w:szCs w:val="20"/>
        </w:rPr>
        <w:t>- opstellen procedure voor signalering</w:t>
      </w:r>
      <w:r w:rsidR="00380169">
        <w:rPr>
          <w:rFonts w:ascii="Verdana" w:hAnsi="Verdana" w:cs="Calibri"/>
          <w:sz w:val="20"/>
          <w:szCs w:val="20"/>
        </w:rPr>
        <w:t xml:space="preserve">, </w:t>
      </w:r>
      <w:r w:rsidR="009B0338" w:rsidRPr="004234A5">
        <w:rPr>
          <w:rFonts w:ascii="Verdana" w:hAnsi="Verdana" w:cs="Calibri"/>
          <w:sz w:val="20"/>
          <w:szCs w:val="20"/>
        </w:rPr>
        <w:t>versnellen</w:t>
      </w:r>
      <w:r w:rsidR="00380169">
        <w:rPr>
          <w:rFonts w:ascii="Verdana" w:hAnsi="Verdana" w:cs="Calibri"/>
          <w:sz w:val="20"/>
          <w:szCs w:val="20"/>
        </w:rPr>
        <w:t xml:space="preserve"> en/of toeleiding interne verrijkings-/ondersteuningsgroep,</w:t>
      </w:r>
      <w:r w:rsidR="009B0338" w:rsidRPr="004234A5">
        <w:rPr>
          <w:rFonts w:ascii="Verdana" w:hAnsi="Verdana" w:cs="Calibri"/>
          <w:sz w:val="20"/>
          <w:szCs w:val="20"/>
        </w:rPr>
        <w:t xml:space="preserve"> etc.</w:t>
      </w:r>
    </w:p>
    <w:p w14:paraId="68F5DEDE" w14:textId="7CBF205E" w:rsidR="00C93F31" w:rsidRPr="004234A5" w:rsidRDefault="009B0338" w:rsidP="006A76D0">
      <w:pPr>
        <w:pStyle w:val="Lijstalinea"/>
        <w:numPr>
          <w:ilvl w:val="0"/>
          <w:numId w:val="5"/>
        </w:numPr>
        <w:rPr>
          <w:rFonts w:ascii="Verdana" w:hAnsi="Verdana" w:cs="Calibri"/>
          <w:sz w:val="20"/>
          <w:szCs w:val="20"/>
        </w:rPr>
      </w:pPr>
      <w:r w:rsidRPr="004234A5">
        <w:rPr>
          <w:rFonts w:ascii="Verdana" w:hAnsi="Verdana" w:cs="Calibri"/>
          <w:sz w:val="20"/>
          <w:szCs w:val="20"/>
        </w:rPr>
        <w:t>Beoordeling van plusklas aanmeldingen</w:t>
      </w:r>
    </w:p>
    <w:p w14:paraId="785DF0BA" w14:textId="2841FC97" w:rsidR="00973791" w:rsidRPr="004234A5" w:rsidRDefault="009B0338" w:rsidP="004234A5">
      <w:pPr>
        <w:pStyle w:val="Lijstalinea"/>
        <w:numPr>
          <w:ilvl w:val="0"/>
          <w:numId w:val="5"/>
        </w:numPr>
        <w:rPr>
          <w:rFonts w:ascii="Verdana" w:hAnsi="Verdana" w:cs="Calibri"/>
          <w:sz w:val="20"/>
          <w:szCs w:val="20"/>
        </w:rPr>
      </w:pPr>
      <w:r w:rsidRPr="004234A5">
        <w:rPr>
          <w:rFonts w:ascii="Verdana" w:hAnsi="Verdana" w:cs="Calibri"/>
          <w:sz w:val="20"/>
          <w:szCs w:val="20"/>
        </w:rPr>
        <w:t>Deelname aan CTO bij Eureka aanmeldingen</w:t>
      </w:r>
    </w:p>
    <w:p w14:paraId="283084AF" w14:textId="42D4B918" w:rsidR="00973791" w:rsidRPr="004234A5" w:rsidRDefault="00973791" w:rsidP="00973791">
      <w:pPr>
        <w:rPr>
          <w:rFonts w:ascii="Verdana" w:hAnsi="Verdana" w:cs="Calibri"/>
          <w:b/>
          <w:bCs/>
          <w:color w:val="EE0000"/>
        </w:rPr>
      </w:pPr>
      <w:r w:rsidRPr="004234A5">
        <w:rPr>
          <w:rFonts w:ascii="Verdana" w:hAnsi="Verdana" w:cs="Calibri"/>
          <w:b/>
          <w:bCs/>
          <w:color w:val="EE0000"/>
        </w:rPr>
        <w:t>DESKUNDIGE EUREKA</w:t>
      </w:r>
      <w:r w:rsidR="00380169">
        <w:rPr>
          <w:rFonts w:ascii="Verdana" w:hAnsi="Verdana" w:cs="Calibri"/>
          <w:b/>
          <w:bCs/>
          <w:color w:val="EE0000"/>
        </w:rPr>
        <w:t>/PLUSKLAS</w:t>
      </w:r>
    </w:p>
    <w:p w14:paraId="2465AAC7" w14:textId="4998269B" w:rsidR="00973791" w:rsidRDefault="00973791" w:rsidP="00973791">
      <w:pPr>
        <w:rPr>
          <w:rFonts w:ascii="Verdana" w:hAnsi="Verdana" w:cs="Calibri"/>
          <w:sz w:val="20"/>
          <w:szCs w:val="20"/>
        </w:rPr>
      </w:pPr>
      <w:r w:rsidRPr="004234A5">
        <w:rPr>
          <w:rFonts w:ascii="Verdana" w:hAnsi="Verdana" w:cs="Calibri"/>
          <w:sz w:val="20"/>
          <w:szCs w:val="20"/>
        </w:rPr>
        <w:t xml:space="preserve">U kunt de deskundige </w:t>
      </w:r>
      <w:r w:rsidR="008A3F1C" w:rsidRPr="004234A5">
        <w:rPr>
          <w:rFonts w:ascii="Verdana" w:hAnsi="Verdana" w:cs="Calibri"/>
          <w:sz w:val="20"/>
          <w:szCs w:val="20"/>
        </w:rPr>
        <w:t>Eureka</w:t>
      </w:r>
      <w:r w:rsidR="00380169">
        <w:rPr>
          <w:rFonts w:ascii="Verdana" w:hAnsi="Verdana" w:cs="Calibri"/>
          <w:sz w:val="20"/>
          <w:szCs w:val="20"/>
        </w:rPr>
        <w:t>/plusklassen</w:t>
      </w:r>
      <w:r w:rsidRPr="004234A5">
        <w:rPr>
          <w:rFonts w:ascii="Verdana" w:hAnsi="Verdana" w:cs="Calibri"/>
          <w:sz w:val="20"/>
          <w:szCs w:val="20"/>
        </w:rPr>
        <w:t xml:space="preserve"> inschakelen voor:</w:t>
      </w:r>
    </w:p>
    <w:p w14:paraId="49F70E79" w14:textId="0564355E" w:rsidR="00380169" w:rsidRPr="00380169" w:rsidRDefault="00380169" w:rsidP="00380169">
      <w:pPr>
        <w:pStyle w:val="Lijstalinea"/>
        <w:numPr>
          <w:ilvl w:val="0"/>
          <w:numId w:val="10"/>
        </w:numPr>
        <w:rPr>
          <w:rFonts w:ascii="Verdana" w:hAnsi="Verdana" w:cs="Calibri"/>
          <w:sz w:val="20"/>
          <w:szCs w:val="20"/>
        </w:rPr>
      </w:pPr>
      <w:r w:rsidRPr="00380169">
        <w:rPr>
          <w:rFonts w:ascii="Verdana" w:hAnsi="Verdana" w:cs="Calibri"/>
          <w:sz w:val="20"/>
          <w:szCs w:val="20"/>
        </w:rPr>
        <w:t xml:space="preserve">Co-teaching trajecten voor leerkrachten (NB: </w:t>
      </w:r>
      <w:r w:rsidR="008D6179">
        <w:rPr>
          <w:rFonts w:ascii="Verdana" w:hAnsi="Verdana" w:cs="Calibri"/>
          <w:sz w:val="20"/>
          <w:szCs w:val="20"/>
        </w:rPr>
        <w:t xml:space="preserve">in de periode jan-juli 2026 </w:t>
      </w:r>
      <w:r>
        <w:rPr>
          <w:rFonts w:ascii="Verdana" w:hAnsi="Verdana" w:cs="Calibri"/>
          <w:sz w:val="20"/>
          <w:szCs w:val="20"/>
        </w:rPr>
        <w:t>alleen door deskundige plusklassen</w:t>
      </w:r>
      <w:r w:rsidRPr="00380169">
        <w:rPr>
          <w:rFonts w:ascii="Verdana" w:hAnsi="Verdana" w:cs="Calibri"/>
          <w:sz w:val="20"/>
          <w:szCs w:val="20"/>
        </w:rPr>
        <w:t>)</w:t>
      </w:r>
      <w:r>
        <w:rPr>
          <w:rFonts w:ascii="Verdana" w:hAnsi="Verdana" w:cs="Calibri"/>
          <w:sz w:val="20"/>
          <w:szCs w:val="20"/>
        </w:rPr>
        <w:t>.</w:t>
      </w:r>
    </w:p>
    <w:p w14:paraId="1CC5CB18" w14:textId="688D9DC8" w:rsidR="00380169" w:rsidRPr="00380169" w:rsidRDefault="00380169" w:rsidP="00380169">
      <w:pPr>
        <w:rPr>
          <w:rFonts w:ascii="Verdana" w:hAnsi="Verdana" w:cs="Calibri"/>
          <w:sz w:val="20"/>
          <w:szCs w:val="20"/>
        </w:rPr>
      </w:pPr>
      <w:r w:rsidRPr="00380169">
        <w:rPr>
          <w:rFonts w:ascii="Verdana" w:hAnsi="Verdana" w:cs="Calibri"/>
          <w:sz w:val="20"/>
          <w:szCs w:val="20"/>
        </w:rPr>
        <w:lastRenderedPageBreak/>
        <w:t>U kunt de deskundige Eureka</w:t>
      </w:r>
      <w:r>
        <w:rPr>
          <w:rFonts w:ascii="Verdana" w:hAnsi="Verdana" w:cs="Calibri"/>
          <w:sz w:val="20"/>
          <w:szCs w:val="20"/>
        </w:rPr>
        <w:t xml:space="preserve"> (vanaf schooljaar 2026-2027 weer)</w:t>
      </w:r>
      <w:r w:rsidRPr="00380169">
        <w:rPr>
          <w:rFonts w:ascii="Verdana" w:hAnsi="Verdana" w:cs="Calibri"/>
          <w:sz w:val="20"/>
          <w:szCs w:val="20"/>
        </w:rPr>
        <w:t xml:space="preserve"> inschakelen voor:</w:t>
      </w:r>
    </w:p>
    <w:p w14:paraId="13464A9B" w14:textId="366D8E17" w:rsidR="00EC607F" w:rsidRPr="004234A5" w:rsidRDefault="00EC607F" w:rsidP="00EC607F">
      <w:pPr>
        <w:pStyle w:val="Lijstalinea"/>
        <w:numPr>
          <w:ilvl w:val="0"/>
          <w:numId w:val="5"/>
        </w:numPr>
        <w:rPr>
          <w:rFonts w:ascii="Verdana" w:hAnsi="Verdana" w:cs="Calibri"/>
          <w:sz w:val="20"/>
          <w:szCs w:val="20"/>
        </w:rPr>
      </w:pPr>
      <w:r w:rsidRPr="004234A5">
        <w:rPr>
          <w:rFonts w:ascii="Verdana" w:hAnsi="Verdana" w:cs="Calibri"/>
          <w:sz w:val="20"/>
          <w:szCs w:val="20"/>
        </w:rPr>
        <w:t>Advisering over een plan van aanpak op school voor een (hoog)begaafde leerling, denk aan:</w:t>
      </w:r>
    </w:p>
    <w:p w14:paraId="0C06C35D" w14:textId="40770074"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xml:space="preserve">- vormgeving onderwijsinterventies zoals </w:t>
      </w:r>
      <w:proofErr w:type="spellStart"/>
      <w:r w:rsidRPr="004234A5">
        <w:rPr>
          <w:rFonts w:ascii="Verdana" w:hAnsi="Verdana" w:cs="Calibri"/>
          <w:sz w:val="20"/>
          <w:szCs w:val="20"/>
        </w:rPr>
        <w:t>compacten</w:t>
      </w:r>
      <w:proofErr w:type="spellEnd"/>
      <w:r w:rsidR="00380169">
        <w:rPr>
          <w:rFonts w:ascii="Verdana" w:hAnsi="Verdana" w:cs="Calibri"/>
          <w:sz w:val="20"/>
          <w:szCs w:val="20"/>
        </w:rPr>
        <w:t xml:space="preserve">, </w:t>
      </w:r>
      <w:r w:rsidRPr="004234A5">
        <w:rPr>
          <w:rFonts w:ascii="Verdana" w:hAnsi="Verdana" w:cs="Calibri"/>
          <w:sz w:val="20"/>
          <w:szCs w:val="20"/>
        </w:rPr>
        <w:t>verrijken en versnellen</w:t>
      </w:r>
    </w:p>
    <w:p w14:paraId="7A817F5A"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de organisatie binnen de groep</w:t>
      </w:r>
    </w:p>
    <w:p w14:paraId="54FFA537"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de pedagogische begeleiding door de leerkracht</w:t>
      </w:r>
    </w:p>
    <w:p w14:paraId="6E722331"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eventuele samenwerking met de zorg, etc.</w:t>
      </w:r>
    </w:p>
    <w:p w14:paraId="0A6DB588" w14:textId="147C20F2" w:rsidR="00FD020A" w:rsidRPr="004234A5" w:rsidRDefault="00FD020A" w:rsidP="00FD020A">
      <w:pPr>
        <w:pStyle w:val="Lijstalinea"/>
        <w:numPr>
          <w:ilvl w:val="0"/>
          <w:numId w:val="5"/>
        </w:numPr>
        <w:rPr>
          <w:rFonts w:ascii="Verdana" w:hAnsi="Verdana" w:cs="Calibri"/>
          <w:sz w:val="20"/>
          <w:szCs w:val="20"/>
        </w:rPr>
      </w:pPr>
      <w:r w:rsidRPr="004234A5">
        <w:rPr>
          <w:rFonts w:ascii="Verdana" w:hAnsi="Verdana" w:cs="Calibri"/>
          <w:sz w:val="20"/>
          <w:szCs w:val="20"/>
        </w:rPr>
        <w:t>Advisering over materialen en methoden voor onderwijs aan (</w:t>
      </w:r>
      <w:r w:rsidR="00E47F6A" w:rsidRPr="004234A5">
        <w:rPr>
          <w:rFonts w:ascii="Verdana" w:hAnsi="Verdana" w:cs="Calibri"/>
          <w:sz w:val="20"/>
          <w:szCs w:val="20"/>
        </w:rPr>
        <w:t>hoog)begaafde leerling(en)</w:t>
      </w:r>
    </w:p>
    <w:p w14:paraId="6BA80161" w14:textId="09301AE5" w:rsidR="00380169" w:rsidRPr="00380169" w:rsidRDefault="00E47F6A" w:rsidP="00380169">
      <w:pPr>
        <w:pStyle w:val="Lijstalinea"/>
        <w:numPr>
          <w:ilvl w:val="0"/>
          <w:numId w:val="5"/>
        </w:numPr>
        <w:rPr>
          <w:rFonts w:ascii="Verdana" w:hAnsi="Verdana" w:cs="Calibri"/>
          <w:sz w:val="20"/>
          <w:szCs w:val="20"/>
        </w:rPr>
      </w:pPr>
      <w:r w:rsidRPr="004234A5">
        <w:rPr>
          <w:rFonts w:ascii="Verdana" w:hAnsi="Verdana" w:cs="Calibri"/>
          <w:sz w:val="20"/>
          <w:szCs w:val="20"/>
        </w:rPr>
        <w:t>Mogelijkheid om materialen in te zien op locatie Eureka.</w:t>
      </w:r>
    </w:p>
    <w:p w14:paraId="3FE662A1" w14:textId="685891DF" w:rsidR="00436022" w:rsidRPr="004234A5" w:rsidRDefault="00436022" w:rsidP="00973791">
      <w:pPr>
        <w:rPr>
          <w:rFonts w:ascii="Verdana" w:hAnsi="Verdana" w:cs="Calibri"/>
          <w:b/>
          <w:bCs/>
          <w:color w:val="EE0000"/>
        </w:rPr>
      </w:pPr>
      <w:r w:rsidRPr="004234A5">
        <w:rPr>
          <w:rFonts w:ascii="Verdana" w:hAnsi="Verdana" w:cs="Calibri"/>
          <w:b/>
          <w:bCs/>
          <w:color w:val="EE0000"/>
        </w:rPr>
        <w:t>DESKUNDIGE JONGE RISICO KIND (JRK)</w:t>
      </w:r>
    </w:p>
    <w:p w14:paraId="6C266478" w14:textId="1939B302" w:rsidR="00436022" w:rsidRPr="004234A5" w:rsidRDefault="004234A5" w:rsidP="00436022">
      <w:pPr>
        <w:rPr>
          <w:rFonts w:ascii="Verdana" w:hAnsi="Verdana" w:cs="Calibri"/>
          <w:sz w:val="20"/>
          <w:szCs w:val="20"/>
        </w:rPr>
      </w:pPr>
      <w:r w:rsidRPr="004234A5">
        <w:rPr>
          <w:rFonts w:ascii="Verdana" w:hAnsi="Verdana" w:cs="Calibri"/>
          <w:sz w:val="20"/>
          <w:szCs w:val="20"/>
        </w:rPr>
        <w:t>U kunt</w:t>
      </w:r>
      <w:r w:rsidR="00436022" w:rsidRPr="004234A5">
        <w:rPr>
          <w:rFonts w:ascii="Verdana" w:hAnsi="Verdana" w:cs="Calibri"/>
          <w:sz w:val="20"/>
          <w:szCs w:val="20"/>
        </w:rPr>
        <w:t xml:space="preserve"> de deskundigen NT2 inschakelen voor:</w:t>
      </w:r>
    </w:p>
    <w:p w14:paraId="3E4DECF6" w14:textId="5249C034" w:rsidR="00436022" w:rsidRPr="004234A5" w:rsidRDefault="003D12F7" w:rsidP="00436022">
      <w:pPr>
        <w:pStyle w:val="Lijstalinea"/>
        <w:numPr>
          <w:ilvl w:val="0"/>
          <w:numId w:val="6"/>
        </w:numPr>
        <w:rPr>
          <w:rFonts w:ascii="Verdana" w:hAnsi="Verdana" w:cs="Calibri"/>
          <w:sz w:val="20"/>
          <w:szCs w:val="20"/>
        </w:rPr>
      </w:pPr>
      <w:r w:rsidRPr="004234A5">
        <w:rPr>
          <w:rFonts w:ascii="Verdana" w:hAnsi="Verdana" w:cs="Calibri"/>
          <w:sz w:val="20"/>
          <w:szCs w:val="20"/>
        </w:rPr>
        <w:t>A</w:t>
      </w:r>
      <w:r w:rsidR="001107F2" w:rsidRPr="004234A5">
        <w:rPr>
          <w:rFonts w:ascii="Verdana" w:hAnsi="Verdana" w:cs="Calibri"/>
          <w:sz w:val="20"/>
          <w:szCs w:val="20"/>
        </w:rPr>
        <w:t>dvisering over het bere</w:t>
      </w:r>
      <w:r w:rsidR="00F83E6F" w:rsidRPr="004234A5">
        <w:rPr>
          <w:rFonts w:ascii="Verdana" w:hAnsi="Verdana" w:cs="Calibri"/>
          <w:sz w:val="20"/>
          <w:szCs w:val="20"/>
        </w:rPr>
        <w:t>de</w:t>
      </w:r>
      <w:r w:rsidR="001107F2" w:rsidRPr="004234A5">
        <w:rPr>
          <w:rFonts w:ascii="Verdana" w:hAnsi="Verdana" w:cs="Calibri"/>
          <w:sz w:val="20"/>
          <w:szCs w:val="20"/>
        </w:rPr>
        <w:t>neerd aanbod binn</w:t>
      </w:r>
      <w:r w:rsidRPr="004234A5">
        <w:rPr>
          <w:rFonts w:ascii="Verdana" w:hAnsi="Verdana" w:cs="Calibri"/>
          <w:sz w:val="20"/>
          <w:szCs w:val="20"/>
        </w:rPr>
        <w:t>en</w:t>
      </w:r>
      <w:r w:rsidR="001107F2" w:rsidRPr="004234A5">
        <w:rPr>
          <w:rFonts w:ascii="Verdana" w:hAnsi="Verdana" w:cs="Calibri"/>
          <w:sz w:val="20"/>
          <w:szCs w:val="20"/>
        </w:rPr>
        <w:t xml:space="preserve"> de klas bij kleuters met spe</w:t>
      </w:r>
      <w:r w:rsidRPr="004234A5">
        <w:rPr>
          <w:rFonts w:ascii="Verdana" w:hAnsi="Verdana" w:cs="Calibri"/>
          <w:sz w:val="20"/>
          <w:szCs w:val="20"/>
        </w:rPr>
        <w:t>c</w:t>
      </w:r>
      <w:r w:rsidR="001107F2" w:rsidRPr="004234A5">
        <w:rPr>
          <w:rFonts w:ascii="Verdana" w:hAnsi="Verdana" w:cs="Calibri"/>
          <w:sz w:val="20"/>
          <w:szCs w:val="20"/>
        </w:rPr>
        <w:t>ifieke onderwijsbehoeften</w:t>
      </w:r>
      <w:r w:rsidRPr="004234A5">
        <w:rPr>
          <w:rFonts w:ascii="Verdana" w:hAnsi="Verdana" w:cs="Calibri"/>
          <w:sz w:val="20"/>
          <w:szCs w:val="20"/>
        </w:rPr>
        <w:t>.</w:t>
      </w:r>
    </w:p>
    <w:p w14:paraId="38DA4A42" w14:textId="35E87DC9" w:rsidR="003D12F7" w:rsidRPr="004234A5" w:rsidRDefault="003D12F7" w:rsidP="00436022">
      <w:pPr>
        <w:pStyle w:val="Lijstalinea"/>
        <w:numPr>
          <w:ilvl w:val="0"/>
          <w:numId w:val="6"/>
        </w:numPr>
        <w:rPr>
          <w:rFonts w:ascii="Verdana" w:hAnsi="Verdana" w:cs="Calibri"/>
          <w:sz w:val="20"/>
          <w:szCs w:val="20"/>
        </w:rPr>
      </w:pPr>
      <w:r w:rsidRPr="004234A5">
        <w:rPr>
          <w:rFonts w:ascii="Verdana" w:hAnsi="Verdana" w:cs="Calibri"/>
          <w:sz w:val="20"/>
          <w:szCs w:val="20"/>
        </w:rPr>
        <w:t>Advisering over te nemen vervolgstappen bij kleuters met specifieke onderwijsbehoeften</w:t>
      </w:r>
      <w:r w:rsidR="001E0B5A" w:rsidRPr="004234A5">
        <w:rPr>
          <w:rFonts w:ascii="Verdana" w:hAnsi="Verdana" w:cs="Calibri"/>
          <w:sz w:val="20"/>
          <w:szCs w:val="20"/>
        </w:rPr>
        <w:t>.</w:t>
      </w:r>
    </w:p>
    <w:p w14:paraId="152809B3" w14:textId="1850F853" w:rsidR="001E0B5A" w:rsidRPr="004234A5" w:rsidRDefault="001E0B5A" w:rsidP="00436022">
      <w:pPr>
        <w:pStyle w:val="Lijstalinea"/>
        <w:numPr>
          <w:ilvl w:val="0"/>
          <w:numId w:val="6"/>
        </w:numPr>
        <w:rPr>
          <w:rFonts w:ascii="Verdana" w:hAnsi="Verdana" w:cs="Calibri"/>
          <w:sz w:val="20"/>
          <w:szCs w:val="20"/>
        </w:rPr>
      </w:pPr>
      <w:r w:rsidRPr="004234A5">
        <w:rPr>
          <w:rFonts w:ascii="Verdana" w:hAnsi="Verdana" w:cs="Calibri"/>
          <w:sz w:val="20"/>
          <w:szCs w:val="20"/>
        </w:rPr>
        <w:t>Advisering over vraagstukken op het gebied van hun algehele ontwikkeling</w:t>
      </w:r>
    </w:p>
    <w:p w14:paraId="376AD0F7" w14:textId="77777777" w:rsidR="004234A5" w:rsidRPr="004234A5" w:rsidRDefault="001E0B5A" w:rsidP="004234A5">
      <w:pPr>
        <w:pStyle w:val="Lijstalinea"/>
        <w:numPr>
          <w:ilvl w:val="0"/>
          <w:numId w:val="6"/>
        </w:numPr>
        <w:rPr>
          <w:rFonts w:ascii="Verdana" w:hAnsi="Verdana" w:cs="Calibri"/>
          <w:sz w:val="20"/>
          <w:szCs w:val="20"/>
        </w:rPr>
      </w:pPr>
      <w:r w:rsidRPr="004234A5">
        <w:rPr>
          <w:rFonts w:ascii="Verdana" w:hAnsi="Verdana" w:cs="Calibri"/>
          <w:sz w:val="20"/>
          <w:szCs w:val="20"/>
        </w:rPr>
        <w:t xml:space="preserve">Consulatie voor kinderen vanaf 3,6 jaar in de voorschoolse </w:t>
      </w:r>
      <w:r w:rsidR="004234A5" w:rsidRPr="004234A5">
        <w:rPr>
          <w:rFonts w:ascii="Verdana" w:hAnsi="Verdana" w:cs="Calibri"/>
          <w:sz w:val="20"/>
          <w:szCs w:val="20"/>
        </w:rPr>
        <w:t>voorzieningen.</w:t>
      </w:r>
    </w:p>
    <w:p w14:paraId="26A50962" w14:textId="1834AA02" w:rsidR="00973791" w:rsidRPr="004234A5" w:rsidRDefault="00436022" w:rsidP="0043627D">
      <w:pPr>
        <w:pStyle w:val="Lijstalinea"/>
        <w:ind w:left="0"/>
        <w:rPr>
          <w:rFonts w:ascii="Verdana" w:hAnsi="Verdana" w:cs="Calibri"/>
        </w:rPr>
      </w:pPr>
      <w:r w:rsidRPr="004234A5">
        <w:rPr>
          <w:rFonts w:ascii="Verdana" w:hAnsi="Verdana" w:cs="Calibri"/>
          <w:b/>
          <w:bCs/>
          <w:color w:val="EE0000"/>
          <w:sz w:val="28"/>
          <w:szCs w:val="28"/>
        </w:rPr>
        <w:br/>
      </w:r>
      <w:r w:rsidR="001A7D68" w:rsidRPr="004234A5">
        <w:rPr>
          <w:rFonts w:ascii="Verdana" w:hAnsi="Verdana" w:cs="Calibri"/>
          <w:b/>
          <w:bCs/>
          <w:color w:val="EE0000"/>
        </w:rPr>
        <w:t>DESKUNDIGE</w:t>
      </w:r>
      <w:r w:rsidR="008A3F1C" w:rsidRPr="004234A5">
        <w:rPr>
          <w:rFonts w:ascii="Verdana" w:hAnsi="Verdana" w:cs="Calibri"/>
          <w:b/>
          <w:bCs/>
          <w:color w:val="EE0000"/>
        </w:rPr>
        <w:t xml:space="preserve"> MEERTALIGHEID NT2 MET MEERVOUDIGE ONTWIKKELINGSPROBLEMEN</w:t>
      </w:r>
    </w:p>
    <w:p w14:paraId="1937F2FD" w14:textId="459B1048" w:rsidR="008A3F1C" w:rsidRPr="004234A5" w:rsidRDefault="008A3F1C" w:rsidP="008A3F1C">
      <w:pPr>
        <w:rPr>
          <w:rFonts w:ascii="Verdana" w:hAnsi="Verdana" w:cs="Calibri"/>
          <w:sz w:val="20"/>
          <w:szCs w:val="20"/>
        </w:rPr>
      </w:pPr>
      <w:r w:rsidRPr="004234A5">
        <w:rPr>
          <w:rFonts w:ascii="Verdana" w:hAnsi="Verdana" w:cs="Calibri"/>
          <w:sz w:val="20"/>
          <w:szCs w:val="20"/>
        </w:rPr>
        <w:t>U kunt de deskundigen NT2 inschakelen voor:</w:t>
      </w:r>
    </w:p>
    <w:p w14:paraId="26C61C49" w14:textId="5564555A" w:rsidR="008A3F1C" w:rsidRPr="004234A5" w:rsidRDefault="008A3F1C" w:rsidP="00155D8F">
      <w:pPr>
        <w:pStyle w:val="Lijstalinea"/>
        <w:numPr>
          <w:ilvl w:val="0"/>
          <w:numId w:val="5"/>
        </w:numPr>
        <w:rPr>
          <w:rFonts w:ascii="Verdana" w:hAnsi="Verdana" w:cs="Calibri"/>
          <w:sz w:val="20"/>
          <w:szCs w:val="20"/>
        </w:rPr>
      </w:pPr>
      <w:r w:rsidRPr="004234A5">
        <w:rPr>
          <w:rFonts w:ascii="Verdana" w:hAnsi="Verdana" w:cs="Calibri"/>
          <w:sz w:val="20"/>
          <w:szCs w:val="20"/>
        </w:rPr>
        <w:t>Advisering over</w:t>
      </w:r>
      <w:r w:rsidR="00155D8F" w:rsidRPr="004234A5">
        <w:rPr>
          <w:rFonts w:ascii="Verdana" w:hAnsi="Verdana" w:cs="Calibri"/>
          <w:sz w:val="20"/>
          <w:szCs w:val="20"/>
        </w:rPr>
        <w:t xml:space="preserve"> een plan van aanpak op school voor nieuwkomers en zij-instromende anderstalige leerlingen.</w:t>
      </w:r>
    </w:p>
    <w:p w14:paraId="51B0E366" w14:textId="0B74C944" w:rsidR="00155D8F" w:rsidRPr="004234A5" w:rsidRDefault="009B5522" w:rsidP="00155D8F">
      <w:pPr>
        <w:pStyle w:val="Lijstalinea"/>
        <w:numPr>
          <w:ilvl w:val="0"/>
          <w:numId w:val="5"/>
        </w:numPr>
        <w:rPr>
          <w:rFonts w:ascii="Verdana" w:hAnsi="Verdana" w:cs="Calibri"/>
          <w:sz w:val="20"/>
          <w:szCs w:val="20"/>
        </w:rPr>
      </w:pPr>
      <w:r w:rsidRPr="004234A5">
        <w:rPr>
          <w:rFonts w:ascii="Verdana" w:hAnsi="Verdana" w:cs="Calibri"/>
          <w:sz w:val="20"/>
          <w:szCs w:val="20"/>
        </w:rPr>
        <w:t>Advisering op school- en leerkrachtniveau over meertaligheid, traumase</w:t>
      </w:r>
      <w:r w:rsidR="00BE3414" w:rsidRPr="004234A5">
        <w:rPr>
          <w:rFonts w:ascii="Verdana" w:hAnsi="Verdana" w:cs="Calibri"/>
          <w:sz w:val="20"/>
          <w:szCs w:val="20"/>
        </w:rPr>
        <w:t>n</w:t>
      </w:r>
      <w:r w:rsidRPr="004234A5">
        <w:rPr>
          <w:rFonts w:ascii="Verdana" w:hAnsi="Verdana" w:cs="Calibri"/>
          <w:sz w:val="20"/>
          <w:szCs w:val="20"/>
        </w:rPr>
        <w:t>sitief lesgeven, woordenschatonderwijs en didactische principes daarbij.</w:t>
      </w:r>
    </w:p>
    <w:p w14:paraId="680F3CA5" w14:textId="47707299" w:rsidR="00155D8F" w:rsidRPr="004234A5" w:rsidRDefault="00BE3414" w:rsidP="004234A5">
      <w:pPr>
        <w:pStyle w:val="Lijstalinea"/>
        <w:numPr>
          <w:ilvl w:val="0"/>
          <w:numId w:val="5"/>
        </w:numPr>
        <w:rPr>
          <w:rFonts w:ascii="Verdana" w:hAnsi="Verdana" w:cs="Calibri"/>
          <w:sz w:val="20"/>
          <w:szCs w:val="20"/>
        </w:rPr>
      </w:pPr>
      <w:r w:rsidRPr="004234A5">
        <w:rPr>
          <w:rFonts w:ascii="Verdana" w:hAnsi="Verdana" w:cs="Calibri"/>
          <w:sz w:val="20"/>
          <w:szCs w:val="20"/>
        </w:rPr>
        <w:t>Advisering op individueel en praktisch niveau voor de aanpak in de klas.</w:t>
      </w:r>
    </w:p>
    <w:p w14:paraId="62D6A772" w14:textId="5E598000" w:rsidR="00B97435" w:rsidRPr="004234A5" w:rsidRDefault="00B97435" w:rsidP="00B97435">
      <w:pPr>
        <w:pStyle w:val="Plattetekst"/>
        <w:rPr>
          <w:rFonts w:eastAsiaTheme="minorEastAsia" w:cs="Calibri"/>
          <w:b/>
          <w:bCs/>
          <w:color w:val="EE0000"/>
          <w:kern w:val="2"/>
          <w:sz w:val="24"/>
          <w:szCs w:val="24"/>
          <w:lang w:eastAsia="zh-CN"/>
          <w14:ligatures w14:val="standardContextual"/>
        </w:rPr>
      </w:pPr>
      <w:r w:rsidRPr="004234A5">
        <w:rPr>
          <w:rFonts w:eastAsiaTheme="minorEastAsia" w:cs="Calibri"/>
          <w:b/>
          <w:bCs/>
          <w:color w:val="EE0000"/>
          <w:kern w:val="2"/>
          <w:sz w:val="24"/>
          <w:szCs w:val="24"/>
          <w:lang w:eastAsia="zh-CN"/>
          <w14:ligatures w14:val="standardContextual"/>
        </w:rPr>
        <w:t>ONDERWIJSONDERSTEUNING THUISZITTERS/SCHOOLMISSERS</w:t>
      </w:r>
    </w:p>
    <w:p w14:paraId="5FE2B766" w14:textId="17CAFD6F" w:rsidR="00B97435" w:rsidRPr="004234A5" w:rsidRDefault="007E0F1E" w:rsidP="004234A5">
      <w:pPr>
        <w:pStyle w:val="Plattetekst"/>
      </w:pPr>
      <w:r w:rsidRPr="004234A5">
        <w:br/>
      </w:r>
      <w:r w:rsidR="00B97435" w:rsidRPr="004234A5">
        <w:t>Samen toewerken naar de terugkeer op school. He</w:t>
      </w:r>
      <w:r w:rsidR="004234A5" w:rsidRPr="004234A5">
        <w:t xml:space="preserve">eft u </w:t>
      </w:r>
      <w:r w:rsidR="00B97435" w:rsidRPr="004234A5">
        <w:t xml:space="preserve">een leerling in </w:t>
      </w:r>
      <w:r w:rsidR="004234A5" w:rsidRPr="004234A5">
        <w:t>de</w:t>
      </w:r>
      <w:r w:rsidR="00B97435" w:rsidRPr="004234A5">
        <w:t xml:space="preserve"> klas die twee weken of meer thuiszit met een beperkt perspectief op terugkeer en maak</w:t>
      </w:r>
      <w:r w:rsidR="004234A5" w:rsidRPr="004234A5">
        <w:t>t u zich</w:t>
      </w:r>
      <w:r w:rsidR="00B97435" w:rsidRPr="004234A5">
        <w:t xml:space="preserve"> zorgen? </w:t>
      </w:r>
      <w:r w:rsidR="004234A5" w:rsidRPr="004234A5">
        <w:t>Uw</w:t>
      </w:r>
      <w:r w:rsidR="00B97435" w:rsidRPr="004234A5">
        <w:t xml:space="preserve"> bezorgdheid is terecht. Schooluitval heeft negatieve gevolgen voor de gezondheid en het welzijn van kinderen en jongeren. Hun</w:t>
      </w:r>
      <w:r w:rsidR="004234A5" w:rsidRPr="004234A5">
        <w:t xml:space="preserve"> </w:t>
      </w:r>
      <w:r w:rsidR="00B97435" w:rsidRPr="004234A5">
        <w:t>ontwikkeling wordt verstoord en ze komen in een uitzonderingspositie terecht, waardoor ze het contact met leeftijdsgenoten verliezen. Ondersteuning op maat helpt om de verbinding met onderwijs te behouden en stap voor stap terugkeer mogelijk te maken.</w:t>
      </w:r>
    </w:p>
    <w:p w14:paraId="17A2AEFB" w14:textId="77777777" w:rsidR="00B97435" w:rsidRPr="004234A5" w:rsidRDefault="00B97435" w:rsidP="00B97435">
      <w:pPr>
        <w:pStyle w:val="Plattetekst"/>
      </w:pPr>
    </w:p>
    <w:p w14:paraId="571F8E60" w14:textId="77777777" w:rsidR="00B97435" w:rsidRPr="004234A5" w:rsidRDefault="00B97435" w:rsidP="00B97435">
      <w:pPr>
        <w:pStyle w:val="Plattetekst"/>
        <w:spacing w:before="190"/>
        <w:rPr>
          <w:b/>
          <w:bCs/>
        </w:rPr>
      </w:pPr>
      <w:r w:rsidRPr="004234A5">
        <w:rPr>
          <w:b/>
          <w:bCs/>
        </w:rPr>
        <w:t>Aanpak:</w:t>
      </w:r>
    </w:p>
    <w:p w14:paraId="70A5E5BE" w14:textId="77777777" w:rsidR="00B97435" w:rsidRPr="004234A5" w:rsidRDefault="00B97435" w:rsidP="00B97435">
      <w:pPr>
        <w:pStyle w:val="Plattetekst"/>
        <w:numPr>
          <w:ilvl w:val="0"/>
          <w:numId w:val="7"/>
        </w:numPr>
        <w:spacing w:before="190"/>
      </w:pPr>
      <w:r w:rsidRPr="004234A5">
        <w:rPr>
          <w:b/>
          <w:bCs/>
        </w:rPr>
        <w:t>Individuele begeleiding op maat</w:t>
      </w:r>
      <w:r w:rsidRPr="004234A5">
        <w:br/>
        <w:t>Elk traject wordt afgestemd op de leerling. Een team van deskundigen biedt tijdelijke ondersteuning (max. 40 uur in zes maanden) en werkt samen met kind, ouders, leraren en hulpverleners aan een goede terugkeer naar school.</w:t>
      </w:r>
    </w:p>
    <w:p w14:paraId="276BA74E" w14:textId="77777777" w:rsidR="00B97435" w:rsidRPr="004234A5" w:rsidRDefault="00B97435" w:rsidP="00B97435">
      <w:pPr>
        <w:pStyle w:val="Plattetekst"/>
        <w:numPr>
          <w:ilvl w:val="0"/>
          <w:numId w:val="7"/>
        </w:numPr>
        <w:spacing w:before="190"/>
      </w:pPr>
      <w:r w:rsidRPr="004234A5">
        <w:rPr>
          <w:b/>
          <w:bCs/>
        </w:rPr>
        <w:t>Toegang tot KPN KlasseContact</w:t>
      </w:r>
      <w:r w:rsidRPr="004234A5">
        <w:br/>
        <w:t>Met deze ICT-oplossing kunnen leerlingen vanuit huis of een rustige omgeving digitaal deelnemen aan de lessen. Dit wordt al succesvol ingezet bij zieke leerlingen.</w:t>
      </w:r>
    </w:p>
    <w:p w14:paraId="67FE29C9" w14:textId="77777777" w:rsidR="00B97435" w:rsidRPr="004234A5" w:rsidRDefault="00B97435" w:rsidP="00B97435">
      <w:pPr>
        <w:pStyle w:val="Plattetekst"/>
        <w:numPr>
          <w:ilvl w:val="0"/>
          <w:numId w:val="7"/>
        </w:numPr>
        <w:spacing w:before="190"/>
      </w:pPr>
      <w:r w:rsidRPr="004234A5">
        <w:rPr>
          <w:b/>
          <w:bCs/>
        </w:rPr>
        <w:lastRenderedPageBreak/>
        <w:t>Samenwerking als sleutel</w:t>
      </w:r>
      <w:r w:rsidRPr="004234A5">
        <w:br/>
        <w:t>Door nauw samen te werken met de leerling en alle betrokken partijen is zorgvuldige afstemming mogelijk.</w:t>
      </w:r>
    </w:p>
    <w:p w14:paraId="6319CDB7" w14:textId="2B1E35BF" w:rsidR="007E0F1E" w:rsidRPr="004234A5" w:rsidRDefault="007E0F1E" w:rsidP="004234A5">
      <w:pPr>
        <w:pStyle w:val="Kop2"/>
        <w:rPr>
          <w:rFonts w:ascii="Verdana" w:eastAsiaTheme="minorEastAsia" w:hAnsi="Verdana" w:cs="Calibri"/>
          <w:b/>
          <w:bCs/>
          <w:color w:val="EE0000"/>
          <w:sz w:val="24"/>
          <w:szCs w:val="24"/>
        </w:rPr>
      </w:pPr>
      <w:r w:rsidRPr="004234A5">
        <w:rPr>
          <w:rFonts w:ascii="Verdana" w:eastAsiaTheme="minorEastAsia" w:hAnsi="Verdana" w:cs="Calibri"/>
          <w:b/>
          <w:bCs/>
          <w:color w:val="EE0000"/>
          <w:sz w:val="24"/>
          <w:szCs w:val="24"/>
        </w:rPr>
        <w:t>DE</w:t>
      </w:r>
      <w:r w:rsidR="004234A5" w:rsidRPr="004234A5">
        <w:rPr>
          <w:rFonts w:ascii="Verdana" w:eastAsiaTheme="minorEastAsia" w:hAnsi="Verdana" w:cs="Calibri"/>
          <w:b/>
          <w:bCs/>
          <w:color w:val="EE0000"/>
          <w:sz w:val="24"/>
          <w:szCs w:val="24"/>
        </w:rPr>
        <w:t>S</w:t>
      </w:r>
      <w:r w:rsidRPr="004234A5">
        <w:rPr>
          <w:rFonts w:ascii="Verdana" w:eastAsiaTheme="minorEastAsia" w:hAnsi="Verdana" w:cs="Calibri"/>
          <w:b/>
          <w:bCs/>
          <w:color w:val="EE0000"/>
          <w:sz w:val="24"/>
          <w:szCs w:val="24"/>
        </w:rPr>
        <w:t>KUNDIGHEID ONDERWIJS AAN NIEUWKOMERS &amp; MEERTALIGHEID</w:t>
      </w:r>
    </w:p>
    <w:p w14:paraId="6FF5C29D" w14:textId="186A770F" w:rsidR="007E0F1E" w:rsidRDefault="007E0F1E" w:rsidP="004234A5">
      <w:pPr>
        <w:pStyle w:val="Plattetekst"/>
        <w:ind w:right="1428"/>
      </w:pPr>
      <w:r w:rsidRPr="004234A5">
        <w:t>Expertisecentrum Villa op Zee (voorheen Villa Kakelbont) is beschikbaar om</w:t>
      </w:r>
      <w:r w:rsidR="004234A5" w:rsidRPr="004234A5">
        <w:t xml:space="preserve"> </w:t>
      </w:r>
      <w:r w:rsidRPr="004234A5">
        <w:t>scholen te ondersteunen</w:t>
      </w:r>
      <w:r w:rsidRPr="004234A5">
        <w:rPr>
          <w:spacing w:val="-2"/>
        </w:rPr>
        <w:t xml:space="preserve"> </w:t>
      </w:r>
      <w:r w:rsidRPr="004234A5">
        <w:t>bij</w:t>
      </w:r>
      <w:r w:rsidRPr="004234A5">
        <w:rPr>
          <w:spacing w:val="-4"/>
        </w:rPr>
        <w:t xml:space="preserve"> </w:t>
      </w:r>
      <w:r w:rsidRPr="004234A5">
        <w:t>onderwijs</w:t>
      </w:r>
      <w:r w:rsidRPr="004234A5">
        <w:rPr>
          <w:spacing w:val="-6"/>
        </w:rPr>
        <w:t xml:space="preserve"> </w:t>
      </w:r>
      <w:r w:rsidRPr="004234A5">
        <w:t>aan</w:t>
      </w:r>
      <w:r w:rsidRPr="004234A5">
        <w:rPr>
          <w:spacing w:val="-4"/>
        </w:rPr>
        <w:t xml:space="preserve"> </w:t>
      </w:r>
      <w:r w:rsidRPr="004234A5">
        <w:t>nieuwkomers</w:t>
      </w:r>
      <w:r w:rsidRPr="004234A5">
        <w:rPr>
          <w:spacing w:val="-6"/>
        </w:rPr>
        <w:t xml:space="preserve"> </w:t>
      </w:r>
      <w:r w:rsidRPr="004234A5">
        <w:t>&amp;</w:t>
      </w:r>
      <w:r w:rsidRPr="004234A5">
        <w:rPr>
          <w:spacing w:val="-4"/>
        </w:rPr>
        <w:t xml:space="preserve"> </w:t>
      </w:r>
      <w:r w:rsidRPr="004234A5">
        <w:t>meertalige</w:t>
      </w:r>
      <w:r w:rsidRPr="004234A5">
        <w:rPr>
          <w:spacing w:val="-4"/>
        </w:rPr>
        <w:t xml:space="preserve"> </w:t>
      </w:r>
      <w:r w:rsidRPr="004234A5">
        <w:t>kinderen.</w:t>
      </w:r>
      <w:r w:rsidRPr="004234A5">
        <w:rPr>
          <w:spacing w:val="-3"/>
        </w:rPr>
        <w:t xml:space="preserve"> </w:t>
      </w:r>
      <w:r w:rsidR="002B045C">
        <w:rPr>
          <w:spacing w:val="-3"/>
        </w:rPr>
        <w:t>Daarnaast kunnen zij ook meedenken over aanbod, plan van aanpak en traumasensitief lesgeven</w:t>
      </w:r>
      <w:r w:rsidRPr="004234A5">
        <w:t>.</w:t>
      </w:r>
    </w:p>
    <w:p w14:paraId="521F0262" w14:textId="77777777" w:rsidR="002B045C" w:rsidRDefault="002B045C" w:rsidP="004234A5">
      <w:pPr>
        <w:pStyle w:val="Plattetekst"/>
        <w:ind w:right="1428"/>
      </w:pPr>
    </w:p>
    <w:p w14:paraId="63B3BC8D" w14:textId="7F3F7C2D" w:rsidR="002B045C" w:rsidRPr="002B045C" w:rsidRDefault="002B045C" w:rsidP="002B045C">
      <w:pPr>
        <w:pStyle w:val="Plattetekst"/>
        <w:ind w:right="1428"/>
      </w:pPr>
      <w:r w:rsidRPr="002B045C">
        <w:t xml:space="preserve">Stuur uw vraag naar: </w:t>
      </w:r>
      <w:hyperlink r:id="rId35" w:history="1">
        <w:r w:rsidRPr="002B045C">
          <w:rPr>
            <w:rStyle w:val="Hyperlink"/>
          </w:rPr>
          <w:t>directie</w:t>
        </w:r>
        <w:r w:rsidRPr="00C016AA">
          <w:rPr>
            <w:rStyle w:val="Hyperlink"/>
          </w:rPr>
          <w:t>.villa@meerwerf</w:t>
        </w:r>
      </w:hyperlink>
      <w:r>
        <w:t xml:space="preserve"> </w:t>
      </w:r>
      <w:r w:rsidRPr="002B045C">
        <w:t>of </w:t>
      </w:r>
      <w:hyperlink r:id="rId36" w:tgtFrame="_blank" w:tooltip="mailto:ib.villa@meerwerf.nl" w:history="1">
        <w:r w:rsidRPr="002B045C">
          <w:rPr>
            <w:rStyle w:val="Hyperlink"/>
          </w:rPr>
          <w:t>ib.villa@meerwerf.nl</w:t>
        </w:r>
      </w:hyperlink>
      <w:r>
        <w:t xml:space="preserve">. De directie/ib zorgt ervoor dat </w:t>
      </w:r>
      <w:r w:rsidRPr="002B045C">
        <w:t>één</w:t>
      </w:r>
      <w:r>
        <w:t xml:space="preserve"> van de collega’s van Villa op Zee u ondersteunt.</w:t>
      </w:r>
      <w:r w:rsidRPr="002B045C">
        <w:t> </w:t>
      </w:r>
      <w:r w:rsidRPr="002B045C">
        <w:br/>
      </w:r>
    </w:p>
    <w:p w14:paraId="01554FAF" w14:textId="77777777" w:rsidR="002B045C" w:rsidRPr="002B045C" w:rsidRDefault="002B045C" w:rsidP="002B045C">
      <w:pPr>
        <w:pStyle w:val="Plattetekst"/>
        <w:ind w:right="1428"/>
      </w:pPr>
    </w:p>
    <w:p w14:paraId="5EB8AA06" w14:textId="3EE9E1C9" w:rsidR="0011474E" w:rsidRPr="004234A5" w:rsidRDefault="0011474E">
      <w:pPr>
        <w:rPr>
          <w:rFonts w:ascii="Verdana" w:hAnsi="Verdana" w:cs="Calibri"/>
          <w:b/>
          <w:bCs/>
          <w:color w:val="EE0000"/>
        </w:rPr>
      </w:pPr>
      <w:r w:rsidRPr="004234A5">
        <w:rPr>
          <w:rFonts w:ascii="Verdana" w:hAnsi="Verdana" w:cs="Calibri"/>
          <w:b/>
          <w:bCs/>
          <w:color w:val="EE0000"/>
        </w:rPr>
        <w:t>DE</w:t>
      </w:r>
      <w:r w:rsidR="004234A5" w:rsidRPr="004234A5">
        <w:rPr>
          <w:rFonts w:ascii="Verdana" w:hAnsi="Verdana" w:cs="Calibri"/>
          <w:b/>
          <w:bCs/>
          <w:color w:val="EE0000"/>
        </w:rPr>
        <w:t>S</w:t>
      </w:r>
      <w:r w:rsidRPr="004234A5">
        <w:rPr>
          <w:rFonts w:ascii="Verdana" w:hAnsi="Verdana" w:cs="Calibri"/>
          <w:b/>
          <w:bCs/>
          <w:color w:val="EE0000"/>
        </w:rPr>
        <w:t>KUNDIGEN VIERTAAL</w:t>
      </w:r>
    </w:p>
    <w:p w14:paraId="42E0BE78" w14:textId="49F9426E" w:rsidR="0011474E" w:rsidRPr="004234A5" w:rsidRDefault="0011474E" w:rsidP="0011474E">
      <w:pPr>
        <w:rPr>
          <w:rFonts w:ascii="Verdana" w:hAnsi="Verdana" w:cs="Calibri"/>
          <w:sz w:val="20"/>
          <w:szCs w:val="20"/>
        </w:rPr>
      </w:pPr>
      <w:r w:rsidRPr="004234A5">
        <w:rPr>
          <w:rFonts w:ascii="Verdana" w:hAnsi="Verdana" w:cs="Calibri"/>
          <w:sz w:val="20"/>
          <w:szCs w:val="20"/>
        </w:rPr>
        <w:t>U kunt de deskundigen Viertaal inschakelen voor:</w:t>
      </w:r>
    </w:p>
    <w:p w14:paraId="6CDA2709" w14:textId="31AE1697" w:rsidR="0011474E" w:rsidRPr="004234A5" w:rsidRDefault="0011474E" w:rsidP="0011474E">
      <w:pPr>
        <w:pStyle w:val="Lijstalinea"/>
        <w:numPr>
          <w:ilvl w:val="0"/>
          <w:numId w:val="5"/>
        </w:numPr>
        <w:rPr>
          <w:rFonts w:ascii="Verdana" w:hAnsi="Verdana" w:cs="Calibri"/>
          <w:sz w:val="20"/>
          <w:szCs w:val="20"/>
        </w:rPr>
      </w:pPr>
      <w:r w:rsidRPr="004234A5">
        <w:rPr>
          <w:rFonts w:ascii="Verdana" w:hAnsi="Verdana" w:cs="Calibri"/>
          <w:sz w:val="20"/>
          <w:szCs w:val="20"/>
        </w:rPr>
        <w:t>Ondersteuning aan scholen en leerlingen met een:</w:t>
      </w:r>
      <w:r w:rsidRPr="004234A5">
        <w:rPr>
          <w:rFonts w:ascii="Verdana" w:hAnsi="Verdana" w:cs="Calibri"/>
          <w:sz w:val="20"/>
          <w:szCs w:val="20"/>
        </w:rPr>
        <w:br/>
        <w:t>- auditieve belemmering (</w:t>
      </w:r>
      <w:r w:rsidR="004234A5" w:rsidRPr="004234A5">
        <w:rPr>
          <w:rFonts w:ascii="Verdana" w:hAnsi="Verdana" w:cs="Calibri"/>
          <w:sz w:val="20"/>
          <w:szCs w:val="20"/>
        </w:rPr>
        <w:t>SH/</w:t>
      </w:r>
      <w:r w:rsidRPr="004234A5">
        <w:rPr>
          <w:rFonts w:ascii="Verdana" w:hAnsi="Verdana" w:cs="Calibri"/>
          <w:sz w:val="20"/>
          <w:szCs w:val="20"/>
        </w:rPr>
        <w:t>Doof);</w:t>
      </w:r>
      <w:r w:rsidRPr="004234A5">
        <w:rPr>
          <w:rFonts w:ascii="Verdana" w:hAnsi="Verdana" w:cs="Calibri"/>
          <w:sz w:val="20"/>
          <w:szCs w:val="20"/>
        </w:rPr>
        <w:br/>
        <w:t>- communicatieve belemmering door een taalontwikkelingsstoornis (TOS)</w:t>
      </w:r>
      <w:r w:rsidRPr="004234A5">
        <w:rPr>
          <w:rFonts w:ascii="Verdana" w:hAnsi="Verdana" w:cs="Calibri"/>
          <w:sz w:val="20"/>
          <w:szCs w:val="20"/>
        </w:rPr>
        <w:br/>
        <w:t xml:space="preserve">- communicatieve belemmering in samenhang met of veroorzaakt door kenmerken </w:t>
      </w:r>
      <w:r w:rsidR="00672B90" w:rsidRPr="004234A5">
        <w:rPr>
          <w:rFonts w:ascii="Verdana" w:hAnsi="Verdana" w:cs="Calibri"/>
          <w:sz w:val="20"/>
          <w:szCs w:val="20"/>
        </w:rPr>
        <w:t xml:space="preserve"> </w:t>
      </w:r>
      <w:r w:rsidR="00672B90" w:rsidRPr="004234A5">
        <w:rPr>
          <w:rFonts w:ascii="Verdana" w:hAnsi="Verdana" w:cs="Calibri"/>
          <w:sz w:val="20"/>
          <w:szCs w:val="20"/>
        </w:rPr>
        <w:br/>
        <w:t xml:space="preserve">  </w:t>
      </w:r>
      <w:r w:rsidRPr="004234A5">
        <w:rPr>
          <w:rFonts w:ascii="Verdana" w:hAnsi="Verdana" w:cs="Calibri"/>
          <w:sz w:val="20"/>
          <w:szCs w:val="20"/>
        </w:rPr>
        <w:t>binnen het autistisch spectrum (ASS)</w:t>
      </w:r>
    </w:p>
    <w:p w14:paraId="2B159BF4" w14:textId="27236A09" w:rsidR="0011474E" w:rsidRPr="004234A5" w:rsidRDefault="0011474E" w:rsidP="004234A5">
      <w:pPr>
        <w:pStyle w:val="Lijstalinea"/>
        <w:numPr>
          <w:ilvl w:val="0"/>
          <w:numId w:val="5"/>
        </w:numPr>
        <w:rPr>
          <w:rFonts w:ascii="Verdana" w:hAnsi="Verdana" w:cs="Calibri"/>
          <w:sz w:val="20"/>
          <w:szCs w:val="20"/>
        </w:rPr>
      </w:pPr>
      <w:r w:rsidRPr="004234A5">
        <w:rPr>
          <w:rFonts w:ascii="Verdana" w:hAnsi="Verdana" w:cs="Calibri"/>
          <w:sz w:val="20"/>
          <w:szCs w:val="20"/>
        </w:rPr>
        <w:t>Toeleiding naar cluster 2 en ondersteuning in en aan het regulier onderwijs.</w:t>
      </w:r>
    </w:p>
    <w:p w14:paraId="770CA8EB" w14:textId="77777777" w:rsidR="0011474E" w:rsidRPr="004234A5" w:rsidRDefault="0011474E" w:rsidP="00672B90">
      <w:pPr>
        <w:rPr>
          <w:rFonts w:ascii="Verdana" w:hAnsi="Verdana" w:cs="Calibri"/>
          <w:sz w:val="20"/>
          <w:szCs w:val="20"/>
        </w:rPr>
      </w:pPr>
      <w:bookmarkStart w:id="1" w:name="Ambulante_dienstverlening_vanuit_VierTaa"/>
      <w:bookmarkEnd w:id="1"/>
      <w:r w:rsidRPr="004234A5">
        <w:rPr>
          <w:rFonts w:ascii="Verdana" w:hAnsi="Verdana" w:cs="Calibri"/>
          <w:sz w:val="20"/>
          <w:szCs w:val="20"/>
        </w:rPr>
        <w:t>Ambulante dienstverlening vanuit VierTaal is bedoeld voor:</w:t>
      </w:r>
    </w:p>
    <w:p w14:paraId="3BB931F0" w14:textId="77777777" w:rsidR="0011474E" w:rsidRPr="004234A5" w:rsidRDefault="0011474E" w:rsidP="00672B90">
      <w:pPr>
        <w:pStyle w:val="Lijstalinea"/>
        <w:numPr>
          <w:ilvl w:val="0"/>
          <w:numId w:val="5"/>
        </w:numPr>
        <w:rPr>
          <w:rFonts w:ascii="Verdana" w:hAnsi="Verdana" w:cs="Calibri"/>
          <w:sz w:val="20"/>
          <w:szCs w:val="20"/>
        </w:rPr>
      </w:pPr>
      <w:r w:rsidRPr="004234A5">
        <w:rPr>
          <w:rFonts w:ascii="Verdana" w:hAnsi="Verdana" w:cs="Calibri"/>
          <w:sz w:val="20"/>
          <w:szCs w:val="20"/>
        </w:rPr>
        <w:t>Leerlingen in het primair-, voortgezet- of middelbaar beroepsonderwijs die problemen hebben met horen, spreken of het verwerken van taal.</w:t>
      </w:r>
    </w:p>
    <w:p w14:paraId="65D7960F" w14:textId="14E2A923" w:rsidR="0011474E" w:rsidRPr="004234A5" w:rsidRDefault="0011474E" w:rsidP="00672B90">
      <w:pPr>
        <w:pStyle w:val="Lijstalinea"/>
        <w:numPr>
          <w:ilvl w:val="0"/>
          <w:numId w:val="5"/>
        </w:numPr>
        <w:rPr>
          <w:rFonts w:ascii="Verdana" w:hAnsi="Verdana" w:cs="Calibri"/>
          <w:sz w:val="20"/>
          <w:szCs w:val="20"/>
        </w:rPr>
      </w:pPr>
      <w:r w:rsidRPr="004234A5">
        <w:rPr>
          <w:rFonts w:ascii="Verdana" w:hAnsi="Verdana" w:cs="Calibri"/>
          <w:sz w:val="20"/>
          <w:szCs w:val="20"/>
        </w:rPr>
        <w:t>Iedereen die betrokken is bij het onderwijs aan deze leerlingen. Zij krijgen advies, informatie en deskundige begeleiding in het omgaan met en het lesgeven aan deze leerlingen.</w:t>
      </w:r>
    </w:p>
    <w:p w14:paraId="1AA4B676" w14:textId="77777777" w:rsidR="0011474E" w:rsidRPr="004234A5" w:rsidRDefault="0011474E" w:rsidP="00672B90">
      <w:pPr>
        <w:rPr>
          <w:rFonts w:ascii="Verdana" w:hAnsi="Verdana" w:cs="Calibri"/>
          <w:sz w:val="20"/>
          <w:szCs w:val="20"/>
        </w:rPr>
      </w:pPr>
      <w:bookmarkStart w:id="2" w:name="Welke_stappen_zijn_er_nodig?"/>
      <w:bookmarkEnd w:id="2"/>
      <w:r w:rsidRPr="004234A5">
        <w:rPr>
          <w:rFonts w:ascii="Verdana" w:hAnsi="Verdana" w:cs="Calibri"/>
          <w:sz w:val="20"/>
          <w:szCs w:val="20"/>
        </w:rPr>
        <w:t>Welke stappen zijn er nodig?</w:t>
      </w:r>
    </w:p>
    <w:p w14:paraId="0A29D042" w14:textId="77777777" w:rsidR="00E11E72" w:rsidRDefault="0011474E" w:rsidP="00E11E72">
      <w:pPr>
        <w:pStyle w:val="Lijstalinea"/>
        <w:numPr>
          <w:ilvl w:val="0"/>
          <w:numId w:val="5"/>
        </w:numPr>
        <w:rPr>
          <w:rFonts w:ascii="Verdana" w:hAnsi="Verdana" w:cs="Calibri"/>
          <w:sz w:val="20"/>
          <w:szCs w:val="20"/>
        </w:rPr>
      </w:pPr>
      <w:r w:rsidRPr="004234A5">
        <w:rPr>
          <w:rFonts w:ascii="Verdana" w:hAnsi="Verdana" w:cs="Calibri"/>
          <w:sz w:val="20"/>
          <w:szCs w:val="20"/>
        </w:rPr>
        <w:t xml:space="preserve">Bij een vermoeden van een taalontwikkelingsstoornis of belemmeringen ten gevolge van slechthorendheid kan een school/ouder/SWV contact opnemen met Erik </w:t>
      </w:r>
      <w:proofErr w:type="spellStart"/>
      <w:r w:rsidRPr="004234A5">
        <w:rPr>
          <w:rFonts w:ascii="Verdana" w:hAnsi="Verdana" w:cs="Calibri"/>
          <w:sz w:val="20"/>
          <w:szCs w:val="20"/>
        </w:rPr>
        <w:t>Hersbach</w:t>
      </w:r>
      <w:proofErr w:type="spellEnd"/>
      <w:r w:rsidRPr="004234A5">
        <w:rPr>
          <w:rFonts w:ascii="Verdana" w:hAnsi="Verdana" w:cs="Calibri"/>
          <w:sz w:val="20"/>
          <w:szCs w:val="20"/>
        </w:rPr>
        <w:t>, coördinator aanmeldpunt Schagen.</w:t>
      </w:r>
    </w:p>
    <w:p w14:paraId="443C45CF" w14:textId="095482C7" w:rsidR="00E34948" w:rsidRPr="00E11E72" w:rsidRDefault="004234A5" w:rsidP="00E11E72">
      <w:pPr>
        <w:pStyle w:val="Lijstalinea"/>
        <w:ind w:left="0"/>
        <w:rPr>
          <w:rFonts w:ascii="Verdana" w:hAnsi="Verdana" w:cs="Calibri"/>
          <w:sz w:val="20"/>
          <w:szCs w:val="20"/>
        </w:rPr>
      </w:pPr>
      <w:r w:rsidRPr="00E11E72">
        <w:rPr>
          <w:rFonts w:ascii="Verdana" w:hAnsi="Verdana" w:cs="Calibri"/>
          <w:sz w:val="20"/>
          <w:szCs w:val="20"/>
        </w:rPr>
        <w:br/>
      </w:r>
      <w:r w:rsidR="00E34948" w:rsidRPr="00E11E72">
        <w:rPr>
          <w:rFonts w:ascii="Verdana" w:hAnsi="Verdana" w:cs="Calibri"/>
          <w:sz w:val="20"/>
          <w:szCs w:val="20"/>
        </w:rPr>
        <w:t>Hoe gaat het verder?</w:t>
      </w:r>
    </w:p>
    <w:p w14:paraId="574EF090" w14:textId="77777777" w:rsidR="00E34948" w:rsidRPr="004234A5" w:rsidRDefault="00E34948" w:rsidP="00E34948">
      <w:pPr>
        <w:pStyle w:val="Lijstalinea"/>
        <w:numPr>
          <w:ilvl w:val="0"/>
          <w:numId w:val="5"/>
        </w:numPr>
        <w:rPr>
          <w:rFonts w:ascii="Verdana" w:hAnsi="Verdana" w:cs="Calibri"/>
          <w:sz w:val="20"/>
          <w:szCs w:val="20"/>
        </w:rPr>
      </w:pPr>
      <w:r w:rsidRPr="004234A5">
        <w:rPr>
          <w:rFonts w:ascii="Verdana" w:hAnsi="Verdana" w:cs="Calibri"/>
          <w:sz w:val="20"/>
          <w:szCs w:val="20"/>
        </w:rPr>
        <w:t>Nadat uit het eerste contactmoment is gebleken, dat de problematiek van de leerling of ondersteuningsvraag van school past bij het aanbod van VierTaal, zal de leerling besproken worden binnen het multidisciplinair team van VierTaal.</w:t>
      </w:r>
    </w:p>
    <w:p w14:paraId="0A6FA067" w14:textId="77777777" w:rsidR="00E34948" w:rsidRPr="004234A5" w:rsidRDefault="00E34948" w:rsidP="00E34948">
      <w:pPr>
        <w:pStyle w:val="Lijstalinea"/>
        <w:numPr>
          <w:ilvl w:val="0"/>
          <w:numId w:val="5"/>
        </w:numPr>
        <w:rPr>
          <w:rFonts w:ascii="Verdana" w:hAnsi="Verdana" w:cs="Calibri"/>
          <w:sz w:val="20"/>
          <w:szCs w:val="20"/>
        </w:rPr>
      </w:pPr>
      <w:r w:rsidRPr="004234A5">
        <w:rPr>
          <w:rFonts w:ascii="Verdana" w:hAnsi="Verdana" w:cs="Calibri"/>
          <w:sz w:val="20"/>
          <w:szCs w:val="20"/>
        </w:rPr>
        <w:t>Als een leerling in aanmerking komt voor ondersteuning vanuit VierTaal, gaat de ambulante dienst van VierTaal fasegewijs aan het werk (zie hieronder).</w:t>
      </w:r>
    </w:p>
    <w:p w14:paraId="15DCA902" w14:textId="467523F5" w:rsidR="004234A5" w:rsidRPr="0043627D" w:rsidRDefault="00E34948" w:rsidP="0043627D">
      <w:pPr>
        <w:pStyle w:val="Lijstalinea"/>
        <w:numPr>
          <w:ilvl w:val="0"/>
          <w:numId w:val="5"/>
        </w:numPr>
        <w:rPr>
          <w:rFonts w:ascii="Verdana" w:hAnsi="Verdana" w:cs="Calibri"/>
          <w:sz w:val="20"/>
          <w:szCs w:val="20"/>
        </w:rPr>
      </w:pPr>
      <w:r w:rsidRPr="004234A5">
        <w:rPr>
          <w:rFonts w:ascii="Verdana" w:hAnsi="Verdana" w:cs="Calibri"/>
          <w:sz w:val="20"/>
          <w:szCs w:val="20"/>
        </w:rPr>
        <w:t>Er wordt gekeken naar de onderwijsbehoeften van de school en de leerling. Afhankelijk van deze onderwijsbehoeften wordt er bepaald welke ondersteuning er aangevraagd en ingezet kan worden. Ambulant dienstverleners verzorgen de begeleiding rondom leerlingen die een cluster 2 arrangement hebben en die op een reguliere school zitten.</w:t>
      </w:r>
    </w:p>
    <w:p w14:paraId="2ACF0D1E" w14:textId="0A08FCF3" w:rsidR="00FE015D" w:rsidRPr="004234A5" w:rsidRDefault="00FE015D">
      <w:pPr>
        <w:rPr>
          <w:rFonts w:ascii="Verdana" w:hAnsi="Verdana" w:cs="Calibri"/>
          <w:b/>
          <w:bCs/>
          <w:color w:val="EE0000"/>
        </w:rPr>
      </w:pPr>
      <w:r w:rsidRPr="004234A5">
        <w:rPr>
          <w:rFonts w:ascii="Verdana" w:hAnsi="Verdana" w:cs="Calibri"/>
          <w:b/>
          <w:bCs/>
          <w:color w:val="EE0000"/>
        </w:rPr>
        <w:t xml:space="preserve">Ambulante ondersteuning </w:t>
      </w:r>
      <w:r w:rsidR="00C7094A" w:rsidRPr="004234A5">
        <w:rPr>
          <w:rFonts w:ascii="Verdana" w:hAnsi="Verdana" w:cs="Calibri"/>
          <w:b/>
          <w:bCs/>
          <w:color w:val="EE0000"/>
        </w:rPr>
        <w:t xml:space="preserve">op het PO of SBO </w:t>
      </w:r>
      <w:r w:rsidRPr="004234A5">
        <w:rPr>
          <w:rFonts w:ascii="Verdana" w:hAnsi="Verdana" w:cs="Calibri"/>
          <w:b/>
          <w:bCs/>
          <w:color w:val="EE0000"/>
        </w:rPr>
        <w:t xml:space="preserve">door Viertaal </w:t>
      </w:r>
    </w:p>
    <w:tbl>
      <w:tblPr>
        <w:tblStyle w:val="TableNormal"/>
        <w:tblW w:w="0" w:type="auto"/>
        <w:tblInd w:w="7" w:type="dxa"/>
        <w:tblLayout w:type="fixed"/>
        <w:tblLook w:val="01E0" w:firstRow="1" w:lastRow="1" w:firstColumn="1" w:lastColumn="1" w:noHBand="0" w:noVBand="0"/>
      </w:tblPr>
      <w:tblGrid>
        <w:gridCol w:w="1695"/>
        <w:gridCol w:w="4394"/>
      </w:tblGrid>
      <w:tr w:rsidR="0036669F" w:rsidRPr="004234A5" w14:paraId="669E02EA" w14:textId="77777777" w:rsidTr="004234A5">
        <w:trPr>
          <w:trHeight w:val="243"/>
        </w:trPr>
        <w:tc>
          <w:tcPr>
            <w:tcW w:w="6089" w:type="dxa"/>
            <w:gridSpan w:val="2"/>
          </w:tcPr>
          <w:p w14:paraId="7032C434" w14:textId="77777777" w:rsidR="0036669F" w:rsidRPr="004234A5" w:rsidRDefault="0036669F" w:rsidP="007461C5">
            <w:pPr>
              <w:pStyle w:val="TableParagraph"/>
              <w:rPr>
                <w:b/>
                <w:sz w:val="20"/>
                <w:lang w:val="nl-NL"/>
              </w:rPr>
            </w:pPr>
            <w:r w:rsidRPr="004234A5">
              <w:rPr>
                <w:b/>
                <w:sz w:val="20"/>
                <w:lang w:val="nl-NL"/>
              </w:rPr>
              <w:t>Aanvraag</w:t>
            </w:r>
            <w:r w:rsidRPr="004234A5">
              <w:rPr>
                <w:b/>
                <w:spacing w:val="-13"/>
                <w:sz w:val="20"/>
                <w:lang w:val="nl-NL"/>
              </w:rPr>
              <w:t xml:space="preserve"> </w:t>
            </w:r>
            <w:r w:rsidRPr="004234A5">
              <w:rPr>
                <w:b/>
                <w:sz w:val="20"/>
                <w:lang w:val="nl-NL"/>
              </w:rPr>
              <w:t>consult</w:t>
            </w:r>
            <w:r w:rsidRPr="004234A5">
              <w:rPr>
                <w:b/>
                <w:spacing w:val="-11"/>
                <w:sz w:val="20"/>
                <w:lang w:val="nl-NL"/>
              </w:rPr>
              <w:t xml:space="preserve"> </w:t>
            </w:r>
            <w:r w:rsidRPr="004234A5">
              <w:rPr>
                <w:b/>
                <w:sz w:val="20"/>
                <w:lang w:val="nl-NL"/>
              </w:rPr>
              <w:t>ambulante</w:t>
            </w:r>
            <w:r w:rsidRPr="004234A5">
              <w:rPr>
                <w:b/>
                <w:spacing w:val="-11"/>
                <w:sz w:val="20"/>
                <w:lang w:val="nl-NL"/>
              </w:rPr>
              <w:t xml:space="preserve"> </w:t>
            </w:r>
            <w:r w:rsidRPr="004234A5">
              <w:rPr>
                <w:b/>
                <w:spacing w:val="-2"/>
                <w:sz w:val="20"/>
                <w:lang w:val="nl-NL"/>
              </w:rPr>
              <w:t>dienst</w:t>
            </w:r>
          </w:p>
        </w:tc>
      </w:tr>
      <w:tr w:rsidR="0036669F" w:rsidRPr="004234A5" w14:paraId="2C16C531" w14:textId="77777777" w:rsidTr="004234A5">
        <w:trPr>
          <w:trHeight w:val="243"/>
        </w:trPr>
        <w:tc>
          <w:tcPr>
            <w:tcW w:w="1695" w:type="dxa"/>
          </w:tcPr>
          <w:p w14:paraId="56E2A6F2" w14:textId="77777777" w:rsidR="0036669F" w:rsidRPr="004234A5" w:rsidRDefault="0036669F" w:rsidP="007461C5">
            <w:pPr>
              <w:pStyle w:val="TableParagraph"/>
              <w:rPr>
                <w:sz w:val="20"/>
                <w:lang w:val="nl-NL"/>
              </w:rPr>
            </w:pPr>
            <w:r w:rsidRPr="004234A5">
              <w:rPr>
                <w:spacing w:val="-4"/>
                <w:sz w:val="20"/>
                <w:lang w:val="nl-NL"/>
              </w:rPr>
              <w:t>Naam</w:t>
            </w:r>
          </w:p>
        </w:tc>
        <w:tc>
          <w:tcPr>
            <w:tcW w:w="4394" w:type="dxa"/>
          </w:tcPr>
          <w:p w14:paraId="502B66E2" w14:textId="77777777" w:rsidR="0036669F" w:rsidRPr="004234A5" w:rsidRDefault="0036669F" w:rsidP="007461C5">
            <w:pPr>
              <w:pStyle w:val="TableParagraph"/>
              <w:ind w:left="367"/>
              <w:rPr>
                <w:sz w:val="20"/>
                <w:lang w:val="nl-NL"/>
              </w:rPr>
            </w:pPr>
            <w:r w:rsidRPr="004234A5">
              <w:rPr>
                <w:sz w:val="20"/>
                <w:lang w:val="nl-NL"/>
              </w:rPr>
              <w:t>Sita</w:t>
            </w:r>
            <w:r w:rsidRPr="004234A5">
              <w:rPr>
                <w:spacing w:val="-5"/>
                <w:sz w:val="20"/>
                <w:lang w:val="nl-NL"/>
              </w:rPr>
              <w:t xml:space="preserve"> </w:t>
            </w:r>
            <w:r w:rsidRPr="004234A5">
              <w:rPr>
                <w:spacing w:val="-2"/>
                <w:sz w:val="20"/>
                <w:lang w:val="nl-NL"/>
              </w:rPr>
              <w:t>Hoekstra</w:t>
            </w:r>
          </w:p>
        </w:tc>
      </w:tr>
      <w:tr w:rsidR="0036669F" w:rsidRPr="004234A5" w14:paraId="4DEB3F48" w14:textId="77777777" w:rsidTr="004234A5">
        <w:trPr>
          <w:trHeight w:val="244"/>
        </w:trPr>
        <w:tc>
          <w:tcPr>
            <w:tcW w:w="1695" w:type="dxa"/>
          </w:tcPr>
          <w:p w14:paraId="0097C185" w14:textId="77777777" w:rsidR="0036669F" w:rsidRPr="004234A5" w:rsidRDefault="0036669F" w:rsidP="007461C5">
            <w:pPr>
              <w:pStyle w:val="TableParagraph"/>
              <w:spacing w:line="224" w:lineRule="exact"/>
              <w:rPr>
                <w:sz w:val="20"/>
                <w:lang w:val="nl-NL"/>
              </w:rPr>
            </w:pPr>
            <w:r w:rsidRPr="004234A5">
              <w:rPr>
                <w:spacing w:val="-2"/>
                <w:sz w:val="20"/>
                <w:lang w:val="nl-NL"/>
              </w:rPr>
              <w:lastRenderedPageBreak/>
              <w:t>Functie</w:t>
            </w:r>
          </w:p>
        </w:tc>
        <w:tc>
          <w:tcPr>
            <w:tcW w:w="4394" w:type="dxa"/>
          </w:tcPr>
          <w:p w14:paraId="58E7C130" w14:textId="77777777" w:rsidR="0036669F" w:rsidRPr="004234A5" w:rsidRDefault="0036669F" w:rsidP="007461C5">
            <w:pPr>
              <w:pStyle w:val="TableParagraph"/>
              <w:spacing w:line="224" w:lineRule="exact"/>
              <w:ind w:left="367"/>
              <w:rPr>
                <w:sz w:val="20"/>
                <w:lang w:val="nl-NL"/>
              </w:rPr>
            </w:pPr>
            <w:r w:rsidRPr="004234A5">
              <w:rPr>
                <w:spacing w:val="-2"/>
                <w:sz w:val="20"/>
                <w:lang w:val="nl-NL"/>
              </w:rPr>
              <w:t>Regiocoördinator</w:t>
            </w:r>
          </w:p>
        </w:tc>
      </w:tr>
      <w:tr w:rsidR="0036669F" w:rsidRPr="004234A5" w14:paraId="765AF481" w14:textId="77777777" w:rsidTr="004234A5">
        <w:trPr>
          <w:trHeight w:val="244"/>
        </w:trPr>
        <w:tc>
          <w:tcPr>
            <w:tcW w:w="1695" w:type="dxa"/>
          </w:tcPr>
          <w:p w14:paraId="54E7813A" w14:textId="77777777" w:rsidR="0036669F" w:rsidRPr="004234A5" w:rsidRDefault="0036669F" w:rsidP="007461C5">
            <w:pPr>
              <w:pStyle w:val="TableParagraph"/>
              <w:spacing w:line="223" w:lineRule="exact"/>
              <w:rPr>
                <w:sz w:val="20"/>
                <w:lang w:val="nl-NL"/>
              </w:rPr>
            </w:pPr>
            <w:r w:rsidRPr="004234A5">
              <w:rPr>
                <w:spacing w:val="-2"/>
                <w:sz w:val="20"/>
                <w:lang w:val="nl-NL"/>
              </w:rPr>
              <w:t>Telefoon</w:t>
            </w:r>
          </w:p>
        </w:tc>
        <w:tc>
          <w:tcPr>
            <w:tcW w:w="4394" w:type="dxa"/>
          </w:tcPr>
          <w:p w14:paraId="50556044" w14:textId="77777777" w:rsidR="0036669F" w:rsidRPr="004234A5" w:rsidRDefault="0036669F" w:rsidP="007461C5">
            <w:pPr>
              <w:pStyle w:val="TableParagraph"/>
              <w:spacing w:line="223" w:lineRule="exact"/>
              <w:ind w:left="367"/>
              <w:rPr>
                <w:sz w:val="20"/>
                <w:lang w:val="nl-NL"/>
              </w:rPr>
            </w:pPr>
            <w:r w:rsidRPr="004234A5">
              <w:rPr>
                <w:sz w:val="20"/>
                <w:lang w:val="nl-NL"/>
              </w:rPr>
              <w:t>06</w:t>
            </w:r>
            <w:r w:rsidRPr="004234A5">
              <w:rPr>
                <w:spacing w:val="-4"/>
                <w:sz w:val="20"/>
                <w:lang w:val="nl-NL"/>
              </w:rPr>
              <w:t xml:space="preserve"> </w:t>
            </w:r>
            <w:r w:rsidRPr="004234A5">
              <w:rPr>
                <w:sz w:val="20"/>
                <w:lang w:val="nl-NL"/>
              </w:rPr>
              <w:t>–</w:t>
            </w:r>
            <w:r w:rsidRPr="004234A5">
              <w:rPr>
                <w:spacing w:val="-3"/>
                <w:sz w:val="20"/>
                <w:lang w:val="nl-NL"/>
              </w:rPr>
              <w:t xml:space="preserve"> </w:t>
            </w:r>
            <w:r w:rsidRPr="004234A5">
              <w:rPr>
                <w:sz w:val="20"/>
                <w:lang w:val="nl-NL"/>
              </w:rPr>
              <w:t>30</w:t>
            </w:r>
            <w:r w:rsidRPr="004234A5">
              <w:rPr>
                <w:spacing w:val="-3"/>
                <w:sz w:val="20"/>
                <w:lang w:val="nl-NL"/>
              </w:rPr>
              <w:t xml:space="preserve"> </w:t>
            </w:r>
            <w:r w:rsidRPr="004234A5">
              <w:rPr>
                <w:sz w:val="20"/>
                <w:lang w:val="nl-NL"/>
              </w:rPr>
              <w:t>25</w:t>
            </w:r>
            <w:r w:rsidRPr="004234A5">
              <w:rPr>
                <w:spacing w:val="-4"/>
                <w:sz w:val="20"/>
                <w:lang w:val="nl-NL"/>
              </w:rPr>
              <w:t xml:space="preserve"> </w:t>
            </w:r>
            <w:r w:rsidRPr="004234A5">
              <w:rPr>
                <w:sz w:val="20"/>
                <w:lang w:val="nl-NL"/>
              </w:rPr>
              <w:t>80</w:t>
            </w:r>
            <w:r w:rsidRPr="004234A5">
              <w:rPr>
                <w:spacing w:val="-3"/>
                <w:sz w:val="20"/>
                <w:lang w:val="nl-NL"/>
              </w:rPr>
              <w:t xml:space="preserve"> </w:t>
            </w:r>
            <w:r w:rsidRPr="004234A5">
              <w:rPr>
                <w:spacing w:val="-5"/>
                <w:sz w:val="20"/>
                <w:lang w:val="nl-NL"/>
              </w:rPr>
              <w:t>20</w:t>
            </w:r>
          </w:p>
        </w:tc>
      </w:tr>
      <w:tr w:rsidR="0036669F" w:rsidRPr="004234A5" w14:paraId="3869F328" w14:textId="77777777" w:rsidTr="004234A5">
        <w:trPr>
          <w:trHeight w:val="243"/>
        </w:trPr>
        <w:tc>
          <w:tcPr>
            <w:tcW w:w="1695" w:type="dxa"/>
          </w:tcPr>
          <w:p w14:paraId="1A62F6F8" w14:textId="77777777" w:rsidR="0036669F" w:rsidRPr="004234A5" w:rsidRDefault="0036669F" w:rsidP="007461C5">
            <w:pPr>
              <w:pStyle w:val="TableParagraph"/>
              <w:rPr>
                <w:sz w:val="20"/>
                <w:lang w:val="nl-NL"/>
              </w:rPr>
            </w:pPr>
            <w:r w:rsidRPr="004234A5">
              <w:rPr>
                <w:spacing w:val="-4"/>
                <w:sz w:val="20"/>
                <w:lang w:val="nl-NL"/>
              </w:rPr>
              <w:t>E-</w:t>
            </w:r>
            <w:r w:rsidRPr="004234A5">
              <w:rPr>
                <w:spacing w:val="-2"/>
                <w:sz w:val="20"/>
                <w:lang w:val="nl-NL"/>
              </w:rPr>
              <w:t>mailadres</w:t>
            </w:r>
          </w:p>
        </w:tc>
        <w:tc>
          <w:tcPr>
            <w:tcW w:w="4394" w:type="dxa"/>
          </w:tcPr>
          <w:p w14:paraId="61A9568B" w14:textId="77777777" w:rsidR="0036669F" w:rsidRPr="004234A5" w:rsidRDefault="0036669F" w:rsidP="007461C5">
            <w:pPr>
              <w:pStyle w:val="TableParagraph"/>
              <w:ind w:left="367"/>
              <w:rPr>
                <w:sz w:val="20"/>
                <w:lang w:val="nl-NL"/>
              </w:rPr>
            </w:pPr>
            <w:hyperlink r:id="rId37">
              <w:r w:rsidRPr="004234A5">
                <w:rPr>
                  <w:color w:val="0000FF"/>
                  <w:spacing w:val="-2"/>
                  <w:sz w:val="20"/>
                  <w:lang w:val="nl-NL"/>
                </w:rPr>
                <w:t>s.hoekstra@viertaal.nl</w:t>
              </w:r>
            </w:hyperlink>
          </w:p>
        </w:tc>
      </w:tr>
      <w:tr w:rsidR="0036669F" w:rsidRPr="004234A5" w14:paraId="2FE48BBC" w14:textId="77777777" w:rsidTr="004234A5">
        <w:trPr>
          <w:trHeight w:val="243"/>
        </w:trPr>
        <w:tc>
          <w:tcPr>
            <w:tcW w:w="1695" w:type="dxa"/>
          </w:tcPr>
          <w:p w14:paraId="53A20525" w14:textId="77777777" w:rsidR="0036669F" w:rsidRPr="004234A5" w:rsidRDefault="0036669F" w:rsidP="007461C5">
            <w:pPr>
              <w:pStyle w:val="TableParagraph"/>
              <w:rPr>
                <w:sz w:val="20"/>
                <w:lang w:val="nl-NL"/>
              </w:rPr>
            </w:pPr>
            <w:r w:rsidRPr="004234A5">
              <w:rPr>
                <w:spacing w:val="-2"/>
                <w:sz w:val="20"/>
                <w:lang w:val="nl-NL"/>
              </w:rPr>
              <w:t>Werkdagen</w:t>
            </w:r>
          </w:p>
        </w:tc>
        <w:tc>
          <w:tcPr>
            <w:tcW w:w="4394" w:type="dxa"/>
          </w:tcPr>
          <w:p w14:paraId="09AC3E74" w14:textId="0E87BCE9" w:rsidR="0036669F" w:rsidRPr="004234A5" w:rsidRDefault="0036669F" w:rsidP="007461C5">
            <w:pPr>
              <w:pStyle w:val="TableParagraph"/>
              <w:ind w:left="367"/>
              <w:rPr>
                <w:sz w:val="20"/>
                <w:lang w:val="nl-NL"/>
              </w:rPr>
            </w:pPr>
            <w:r w:rsidRPr="004234A5">
              <w:rPr>
                <w:sz w:val="20"/>
                <w:lang w:val="nl-NL"/>
              </w:rPr>
              <w:t>Maandag</w:t>
            </w:r>
            <w:r w:rsidRPr="004234A5">
              <w:rPr>
                <w:spacing w:val="-13"/>
                <w:sz w:val="20"/>
                <w:lang w:val="nl-NL"/>
              </w:rPr>
              <w:t xml:space="preserve"> </w:t>
            </w:r>
            <w:r w:rsidRPr="004234A5">
              <w:rPr>
                <w:sz w:val="20"/>
                <w:lang w:val="nl-NL"/>
              </w:rPr>
              <w:t>dinsdag,</w:t>
            </w:r>
            <w:r w:rsidRPr="004234A5">
              <w:rPr>
                <w:spacing w:val="-11"/>
                <w:sz w:val="20"/>
                <w:lang w:val="nl-NL"/>
              </w:rPr>
              <w:t xml:space="preserve"> </w:t>
            </w:r>
            <w:r w:rsidRPr="004234A5">
              <w:rPr>
                <w:sz w:val="20"/>
                <w:lang w:val="nl-NL"/>
              </w:rPr>
              <w:t>donderdag,</w:t>
            </w:r>
            <w:r w:rsidRPr="004234A5">
              <w:rPr>
                <w:spacing w:val="-8"/>
                <w:sz w:val="20"/>
                <w:lang w:val="nl-NL"/>
              </w:rPr>
              <w:t xml:space="preserve"> </w:t>
            </w:r>
            <w:r w:rsidRPr="004234A5">
              <w:rPr>
                <w:spacing w:val="-4"/>
                <w:sz w:val="20"/>
                <w:lang w:val="nl-NL"/>
              </w:rPr>
              <w:t>vrij</w:t>
            </w:r>
            <w:r w:rsidR="004234A5" w:rsidRPr="004234A5">
              <w:rPr>
                <w:spacing w:val="-4"/>
                <w:sz w:val="20"/>
                <w:lang w:val="nl-NL"/>
              </w:rPr>
              <w:t>dag</w:t>
            </w:r>
          </w:p>
        </w:tc>
      </w:tr>
    </w:tbl>
    <w:p w14:paraId="559DE879" w14:textId="213392A1" w:rsidR="00FC55DC" w:rsidRPr="004234A5" w:rsidRDefault="0043627D" w:rsidP="00FC55DC">
      <w:r>
        <w:rPr>
          <w:rFonts w:ascii="Verdana" w:hAnsi="Verdana" w:cs="Calibri"/>
          <w:b/>
          <w:bCs/>
          <w:color w:val="EE0000"/>
          <w:sz w:val="28"/>
          <w:szCs w:val="28"/>
        </w:rPr>
        <w:br/>
      </w:r>
      <w:r w:rsidR="00FC55DC" w:rsidRPr="004234A5">
        <w:rPr>
          <w:rFonts w:ascii="Verdana" w:hAnsi="Verdana" w:cs="Calibri"/>
          <w:sz w:val="20"/>
          <w:szCs w:val="20"/>
        </w:rPr>
        <w:t>Wat wordt verwacht van de school?</w:t>
      </w:r>
    </w:p>
    <w:p w14:paraId="25EC3CD4" w14:textId="77777777" w:rsidR="00FC55DC" w:rsidRPr="004234A5" w:rsidRDefault="00FC55DC" w:rsidP="00FC55DC">
      <w:pPr>
        <w:pStyle w:val="Lijstalinea"/>
        <w:numPr>
          <w:ilvl w:val="0"/>
          <w:numId w:val="5"/>
        </w:numPr>
        <w:rPr>
          <w:rFonts w:ascii="Verdana" w:hAnsi="Verdana" w:cs="Calibri"/>
          <w:sz w:val="20"/>
          <w:szCs w:val="20"/>
        </w:rPr>
      </w:pPr>
      <w:r w:rsidRPr="004234A5">
        <w:rPr>
          <w:rFonts w:ascii="Verdana" w:hAnsi="Verdana" w:cs="Calibri"/>
          <w:sz w:val="20"/>
          <w:szCs w:val="20"/>
        </w:rPr>
        <w:t>OPP/GD of topdossier waarin duidelijk beschreven wordt wat de school zelf al heeft gedaan en ingezet, waarbij niet het verwachte resultaat is geboekt.</w:t>
      </w:r>
    </w:p>
    <w:p w14:paraId="0C02EC38" w14:textId="069651E7" w:rsidR="00FC55DC" w:rsidRPr="004234A5" w:rsidRDefault="00FC55DC" w:rsidP="004234A5">
      <w:pPr>
        <w:pStyle w:val="Lijstalinea"/>
        <w:numPr>
          <w:ilvl w:val="0"/>
          <w:numId w:val="5"/>
        </w:numPr>
        <w:rPr>
          <w:rFonts w:ascii="Verdana" w:hAnsi="Verdana" w:cs="Calibri"/>
          <w:sz w:val="20"/>
          <w:szCs w:val="20"/>
        </w:rPr>
      </w:pPr>
      <w:r w:rsidRPr="004234A5">
        <w:rPr>
          <w:rFonts w:ascii="Verdana" w:hAnsi="Verdana" w:cs="Calibri"/>
          <w:sz w:val="20"/>
          <w:szCs w:val="20"/>
        </w:rPr>
        <w:t>Onderzoek door een logopedist of akoepedist waaruit blijkt dat het om een grote taalachterstand gaat, zo mogelijk in combinatie met psychologisch en audiologisch onderzoek.</w:t>
      </w:r>
    </w:p>
    <w:p w14:paraId="672CCBBA" w14:textId="77777777" w:rsidR="00FC55DC" w:rsidRPr="004234A5" w:rsidRDefault="00FC55DC" w:rsidP="00FC55DC">
      <w:pPr>
        <w:rPr>
          <w:rFonts w:ascii="Verdana" w:hAnsi="Verdana" w:cs="Calibri"/>
          <w:sz w:val="20"/>
          <w:szCs w:val="20"/>
        </w:rPr>
      </w:pPr>
      <w:bookmarkStart w:id="3" w:name="Aanmelden_en_Afstemmen_(A&amp;A)"/>
      <w:bookmarkEnd w:id="3"/>
      <w:r w:rsidRPr="004234A5">
        <w:rPr>
          <w:rFonts w:ascii="Verdana" w:hAnsi="Verdana" w:cs="Calibri"/>
          <w:sz w:val="20"/>
          <w:szCs w:val="20"/>
        </w:rPr>
        <w:t>Aanmelden en Afstemmen (A&amp;A)</w:t>
      </w:r>
    </w:p>
    <w:p w14:paraId="3C907EEE"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Nadat uit het eerste contactmoment (filter) met de trajectbegeleider is gebleken dat de problematiek van de leerling of ondersteuningsvraag van school past bij het aanbod van VierTaal, wordt er een casemanager/ambulant begeleider toegewezen. Gedurende een korte periode wordt de school en de leerling begeleid. (fase 1) De onderwijsbehoefte en de ondersteuningsvraag worden verduidelijkt. Deze periode duurt ongeveer zes weken met een maximum van 16 uur.</w:t>
      </w:r>
    </w:p>
    <w:p w14:paraId="0E623A92" w14:textId="4056510D" w:rsidR="00FC55DC" w:rsidRPr="004234A5" w:rsidRDefault="00FC55DC" w:rsidP="00FC55DC">
      <w:pPr>
        <w:pStyle w:val="Plattetekst"/>
        <w:spacing w:before="160"/>
        <w:ind w:left="115"/>
      </w:pPr>
      <w:r w:rsidRPr="004234A5">
        <w:t>Daarna</w:t>
      </w:r>
      <w:r w:rsidRPr="004234A5">
        <w:rPr>
          <w:spacing w:val="-7"/>
        </w:rPr>
        <w:t xml:space="preserve"> </w:t>
      </w:r>
      <w:r w:rsidRPr="004234A5">
        <w:t>zijn</w:t>
      </w:r>
      <w:r w:rsidRPr="004234A5">
        <w:rPr>
          <w:spacing w:val="-6"/>
        </w:rPr>
        <w:t xml:space="preserve"> </w:t>
      </w:r>
      <w:r w:rsidRPr="004234A5">
        <w:t>er</w:t>
      </w:r>
      <w:r w:rsidRPr="004234A5">
        <w:rPr>
          <w:spacing w:val="-7"/>
        </w:rPr>
        <w:t xml:space="preserve"> </w:t>
      </w:r>
      <w:r w:rsidRPr="004234A5">
        <w:t>verschillende</w:t>
      </w:r>
      <w:r w:rsidRPr="004234A5">
        <w:rPr>
          <w:spacing w:val="-7"/>
        </w:rPr>
        <w:t xml:space="preserve"> </w:t>
      </w:r>
      <w:r w:rsidRPr="004234A5">
        <w:rPr>
          <w:spacing w:val="-2"/>
        </w:rPr>
        <w:t>mogelijkheden:</w:t>
      </w:r>
      <w:r w:rsidR="00A06198" w:rsidRPr="004234A5">
        <w:rPr>
          <w:spacing w:val="-2"/>
        </w:rPr>
        <w:br/>
      </w:r>
    </w:p>
    <w:p w14:paraId="696D98CD"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afsluiting van het contact.</w:t>
      </w:r>
    </w:p>
    <w:p w14:paraId="2C8BDF4B"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toekenning intensief arrangement (plaatsing vso).</w:t>
      </w:r>
    </w:p>
    <w:p w14:paraId="0D020C87"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voortzetting van de ambulante ondersteuning vanuit VierTaal in een tweede fase.</w:t>
      </w:r>
    </w:p>
    <w:p w14:paraId="22A74713" w14:textId="77777777" w:rsidR="00FC55DC" w:rsidRPr="004234A5" w:rsidRDefault="00FC55DC" w:rsidP="00D71694">
      <w:pPr>
        <w:pStyle w:val="Plattetekst"/>
        <w:spacing w:before="242"/>
        <w:ind w:left="115" w:right="272"/>
      </w:pPr>
      <w:r w:rsidRPr="004234A5">
        <w:t>Bij een voortzetting van de ambulante ondersteuning wordt een begeleidingsplan met doelen, tijdsinschatting en concrete interventies voor de komende periode opgesteld (maximaal 6 maanden). De ernstmaat van de stoornis in het onderwijs en de onderwijs- en ondersteuningsbehoeften worden in deze tweede fase vastgesteld na een periode van handelingsgerichte ondersteuning in het regulier onderwijs.</w:t>
      </w:r>
    </w:p>
    <w:p w14:paraId="2AAFD1E2" w14:textId="528CF0D8" w:rsidR="004234A5" w:rsidRPr="0043627D" w:rsidRDefault="00FC55DC" w:rsidP="0043627D">
      <w:pPr>
        <w:pStyle w:val="Plattetekst"/>
        <w:spacing w:before="160"/>
        <w:ind w:left="115" w:right="92"/>
      </w:pPr>
      <w:r w:rsidRPr="004234A5">
        <w:t>Aan het einde van deze tweede fase van het Aanmelden &amp; Afstemmen (A&amp;A) traject worden de doelen geëvalueerd en wordt besproken of de begeleiding kan worden afgesloten of dat de leerling langdurige begeleiding nodig heeft. In het laatste geval worden documenten zoals het begeleidingsplan, onderzoeksgegevens, OPP of het groeidocument ingestuurd aan de CvO om een arrangement (fase 3) voor een jaar aan te vragen.</w:t>
      </w:r>
      <w:r w:rsidR="004234A5" w:rsidRPr="004234A5">
        <w:t xml:space="preserve"> </w:t>
      </w:r>
      <w:r w:rsidR="004234A5" w:rsidRPr="004234A5">
        <w:br/>
      </w:r>
      <w:r w:rsidR="004234A5" w:rsidRPr="004234A5">
        <w:br/>
      </w:r>
      <w:r w:rsidRPr="004234A5">
        <w:t>Voor</w:t>
      </w:r>
      <w:r w:rsidRPr="004234A5">
        <w:rPr>
          <w:spacing w:val="-5"/>
        </w:rPr>
        <w:t xml:space="preserve"> </w:t>
      </w:r>
      <w:r w:rsidRPr="004234A5">
        <w:t>meer</w:t>
      </w:r>
      <w:r w:rsidRPr="004234A5">
        <w:rPr>
          <w:spacing w:val="-5"/>
        </w:rPr>
        <w:t xml:space="preserve"> </w:t>
      </w:r>
      <w:r w:rsidRPr="004234A5">
        <w:t>informatie</w:t>
      </w:r>
      <w:r w:rsidRPr="004234A5">
        <w:rPr>
          <w:spacing w:val="-3"/>
        </w:rPr>
        <w:t xml:space="preserve"> </w:t>
      </w:r>
      <w:r w:rsidRPr="004234A5">
        <w:t>over</w:t>
      </w:r>
      <w:r w:rsidRPr="004234A5">
        <w:rPr>
          <w:spacing w:val="-5"/>
        </w:rPr>
        <w:t xml:space="preserve"> </w:t>
      </w:r>
      <w:r w:rsidR="004234A5" w:rsidRPr="004234A5">
        <w:t>de</w:t>
      </w:r>
      <w:r w:rsidR="004234A5" w:rsidRPr="004234A5">
        <w:rPr>
          <w:spacing w:val="-3"/>
        </w:rPr>
        <w:t xml:space="preserve"> werkwijze</w:t>
      </w:r>
      <w:r w:rsidRPr="004234A5">
        <w:rPr>
          <w:spacing w:val="-5"/>
        </w:rPr>
        <w:t xml:space="preserve"> </w:t>
      </w:r>
      <w:r w:rsidRPr="004234A5">
        <w:t>bij</w:t>
      </w:r>
      <w:r w:rsidRPr="004234A5">
        <w:rPr>
          <w:spacing w:val="-3"/>
        </w:rPr>
        <w:t xml:space="preserve"> </w:t>
      </w:r>
      <w:r w:rsidRPr="004234A5">
        <w:t>de</w:t>
      </w:r>
      <w:r w:rsidR="004234A5" w:rsidRPr="004234A5">
        <w:rPr>
          <w:spacing w:val="-1"/>
        </w:rPr>
        <w:t xml:space="preserve"> </w:t>
      </w:r>
      <w:r w:rsidRPr="004234A5">
        <w:t>aanmelding,</w:t>
      </w:r>
      <w:r w:rsidRPr="004234A5">
        <w:rPr>
          <w:spacing w:val="-5"/>
        </w:rPr>
        <w:t xml:space="preserve"> </w:t>
      </w:r>
      <w:r w:rsidRPr="004234A5">
        <w:t xml:space="preserve">zie: </w:t>
      </w:r>
      <w:hyperlink r:id="rId38">
        <w:r w:rsidRPr="004234A5">
          <w:rPr>
            <w:color w:val="0000FF"/>
            <w:spacing w:val="-2"/>
            <w:u w:val="single" w:color="0000FF"/>
          </w:rPr>
          <w:t>https://www.viertaal-ambulantedienst-schagen.nl/algemene-</w:t>
        </w:r>
      </w:hyperlink>
      <w:r w:rsidRPr="004234A5">
        <w:rPr>
          <w:color w:val="0000FF"/>
          <w:spacing w:val="-2"/>
        </w:rPr>
        <w:t xml:space="preserve"> </w:t>
      </w:r>
      <w:hyperlink r:id="rId39">
        <w:r w:rsidRPr="004234A5">
          <w:rPr>
            <w:color w:val="0000FF"/>
            <w:spacing w:val="-2"/>
            <w:u w:val="single" w:color="0000FF"/>
          </w:rPr>
          <w:t>informatie-werkwijze/</w:t>
        </w:r>
      </w:hyperlink>
      <w:r w:rsidR="004234A5" w:rsidRPr="004234A5">
        <w:rPr>
          <w:color w:val="0000FF"/>
          <w:spacing w:val="-2"/>
          <w:u w:val="single" w:color="0000FF"/>
        </w:rPr>
        <w:br/>
      </w:r>
    </w:p>
    <w:p w14:paraId="0EFFDA16" w14:textId="7EA568BB" w:rsidR="001A787A" w:rsidRPr="004234A5" w:rsidRDefault="001A787A" w:rsidP="00E73979">
      <w:pPr>
        <w:rPr>
          <w:rFonts w:ascii="Verdana" w:hAnsi="Verdana" w:cs="Calibri"/>
          <w:b/>
          <w:bCs/>
          <w:color w:val="EE0000"/>
        </w:rPr>
      </w:pPr>
      <w:r w:rsidRPr="004234A5">
        <w:rPr>
          <w:rFonts w:ascii="Verdana" w:hAnsi="Verdana" w:cs="Calibri"/>
          <w:b/>
          <w:bCs/>
          <w:color w:val="EE0000"/>
        </w:rPr>
        <w:t>CONSULENT ONDERWIJSONDERSTEUNING ZIEKE LEERLINGEN (OZL)</w:t>
      </w:r>
    </w:p>
    <w:p w14:paraId="2DBA7294" w14:textId="3CD1C66D" w:rsidR="00EC0D82" w:rsidRPr="004234A5" w:rsidRDefault="001A787A" w:rsidP="004234A5">
      <w:pPr>
        <w:pStyle w:val="Plattetekst"/>
        <w:ind w:right="272"/>
      </w:pPr>
      <w:r w:rsidRPr="004234A5">
        <w:t>Voor zieke leerlingen is het belangrijk dat het onderwijs doorgaat. Om dit mogelijk te maken kunnen ouders en scholen de hulp inroepen van Consulenten</w:t>
      </w:r>
      <w:r w:rsidR="004234A5" w:rsidRPr="004234A5">
        <w:t xml:space="preserve"> </w:t>
      </w:r>
      <w:r w:rsidRPr="004234A5">
        <w:t>Onderwijsondersteuning Zieke Leerlingen (OZL). Alle consulenten OZL in Nederland zijn aangesloten bij het Netwerk Ziezon, het landelijk expertisenetwerk voor ziek zijn &amp; onderwijs. De onderwijsondersteuning voor zieke leerlingen is wettelijk geregeld en wordt bekostigd door het ministerie van OC&amp;W.</w:t>
      </w:r>
    </w:p>
    <w:p w14:paraId="3BB0E60B" w14:textId="2644854C" w:rsidR="001A787A" w:rsidRPr="004234A5" w:rsidRDefault="00EC0D82" w:rsidP="00EC0D82">
      <w:pPr>
        <w:pStyle w:val="Kop3"/>
        <w:ind w:right="1428"/>
      </w:pPr>
      <w:r w:rsidRPr="004234A5">
        <w:rPr>
          <w:rFonts w:ascii="Verdana" w:eastAsia="Verdana" w:hAnsi="Verdana" w:cs="Verdana"/>
          <w:color w:val="auto"/>
          <w:kern w:val="0"/>
          <w:sz w:val="20"/>
          <w:szCs w:val="20"/>
          <w:lang w:eastAsia="en-US"/>
          <w14:ligatures w14:val="none"/>
        </w:rPr>
        <w:lastRenderedPageBreak/>
        <w:t>U k</w:t>
      </w:r>
      <w:r w:rsidR="001A787A" w:rsidRPr="004234A5">
        <w:rPr>
          <w:rFonts w:ascii="Verdana" w:eastAsia="Verdana" w:hAnsi="Verdana" w:cs="Verdana"/>
          <w:color w:val="auto"/>
          <w:kern w:val="0"/>
          <w:sz w:val="20"/>
          <w:szCs w:val="20"/>
          <w:lang w:eastAsia="en-US"/>
          <w14:ligatures w14:val="none"/>
        </w:rPr>
        <w:t>unt de consulent voor onderwijsondersteuning van zieke leerlingen inschakelen voor:</w:t>
      </w:r>
    </w:p>
    <w:p w14:paraId="0C75FAA8"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Hulp bij het organiseren van onderwijs aan (acuut, ernstig of langdurig) zieke leerlingen, dat aansluit op de onderwijsbehoefte van de leerling</w:t>
      </w:r>
    </w:p>
    <w:p w14:paraId="251DBD86"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Begeleiding van de zieke leerling thuis, in het ziekenhuis en op school</w:t>
      </w:r>
    </w:p>
    <w:p w14:paraId="00FC83E4"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Afstemming en samenwerking met ketenpartners (ambulant begeleiders, jeugdartsen, leerplichtambtenaren)</w:t>
      </w:r>
    </w:p>
    <w:p w14:paraId="725C7CDE"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Voorlichting en advies aan scholen</w:t>
      </w:r>
    </w:p>
    <w:p w14:paraId="612F55F2"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Aanvraag indienen voor KlasseContact van KPN</w:t>
      </w:r>
    </w:p>
    <w:p w14:paraId="73C3A68E" w14:textId="77777777" w:rsidR="001A787A" w:rsidRPr="004234A5" w:rsidRDefault="001A787A" w:rsidP="001A787A">
      <w:pPr>
        <w:pStyle w:val="Plattetekst"/>
        <w:spacing w:before="122"/>
      </w:pPr>
    </w:p>
    <w:p w14:paraId="2244F288" w14:textId="3F049A4A" w:rsidR="001A787A" w:rsidRPr="004234A5" w:rsidRDefault="001A787A" w:rsidP="0019200B">
      <w:pPr>
        <w:rPr>
          <w:rFonts w:ascii="Verdana" w:hAnsi="Verdana" w:cs="Calibri"/>
          <w:b/>
          <w:bCs/>
          <w:color w:val="EE0000"/>
        </w:rPr>
      </w:pPr>
      <w:r w:rsidRPr="004234A5">
        <w:rPr>
          <w:rFonts w:ascii="Verdana" w:hAnsi="Verdana" w:cs="Calibri"/>
          <w:b/>
          <w:bCs/>
          <w:color w:val="EE0000"/>
        </w:rPr>
        <w:t>DESKUNDIGE VISUELE BEPERKINGEN KONINKLIJKE VISIO, CLUSTER 1</w:t>
      </w:r>
    </w:p>
    <w:p w14:paraId="0D56C7F6" w14:textId="64528AE9" w:rsidR="001A787A" w:rsidRPr="004234A5" w:rsidRDefault="001A787A" w:rsidP="004234A5">
      <w:pPr>
        <w:pStyle w:val="Plattetekst"/>
        <w:spacing w:line="259" w:lineRule="auto"/>
        <w:ind w:right="92"/>
      </w:pPr>
      <w:r w:rsidRPr="004234A5">
        <w:t xml:space="preserve">Cluster 1 verzorgt het landelijke onderwijs aan leerlingen met een visuele beperking. Koninklijke Visio en Bartimeus zijn de organisaties die ondersteuning bieden in het regulier en speciaal onderwijs. Hierdoor kan het overgrote deel van deze leerlingen thuis-nabij onderwijs volgen. </w:t>
      </w:r>
    </w:p>
    <w:p w14:paraId="73D64702" w14:textId="77777777" w:rsidR="00D330CB" w:rsidRPr="004234A5" w:rsidRDefault="00D330CB" w:rsidP="00D330CB">
      <w:pPr>
        <w:pStyle w:val="Kop3"/>
        <w:rPr>
          <w:rFonts w:ascii="Verdana" w:eastAsia="Verdana" w:hAnsi="Verdana" w:cs="Verdana"/>
          <w:color w:val="auto"/>
          <w:kern w:val="0"/>
          <w:sz w:val="20"/>
          <w:szCs w:val="20"/>
          <w:lang w:eastAsia="en-US"/>
          <w14:ligatures w14:val="none"/>
        </w:rPr>
      </w:pPr>
      <w:r w:rsidRPr="004234A5">
        <w:rPr>
          <w:rFonts w:ascii="Verdana" w:eastAsia="Verdana" w:hAnsi="Verdana" w:cs="Verdana"/>
          <w:color w:val="auto"/>
          <w:kern w:val="0"/>
          <w:sz w:val="20"/>
          <w:szCs w:val="20"/>
          <w:lang w:eastAsia="en-US"/>
          <w14:ligatures w14:val="none"/>
        </w:rPr>
        <w:t>U kunt de deskundige van Koninklijke Visio inschakelen voor:</w:t>
      </w:r>
    </w:p>
    <w:p w14:paraId="00A8889A" w14:textId="38BAC6F7" w:rsidR="00D330CB" w:rsidRPr="004234A5" w:rsidRDefault="00D330CB" w:rsidP="00D71694">
      <w:pPr>
        <w:pStyle w:val="Lijstalinea"/>
        <w:numPr>
          <w:ilvl w:val="0"/>
          <w:numId w:val="5"/>
        </w:numPr>
        <w:rPr>
          <w:rFonts w:ascii="Verdana" w:hAnsi="Verdana" w:cs="Calibri"/>
          <w:sz w:val="20"/>
          <w:szCs w:val="20"/>
        </w:rPr>
      </w:pPr>
      <w:r w:rsidRPr="004234A5">
        <w:rPr>
          <w:rFonts w:ascii="Verdana" w:hAnsi="Verdana" w:cs="Calibri"/>
          <w:sz w:val="20"/>
          <w:szCs w:val="20"/>
        </w:rPr>
        <w:t>Ondersteuning aan scholen van leerlingen met een:</w:t>
      </w:r>
      <w:r w:rsidRPr="004234A5">
        <w:rPr>
          <w:rFonts w:ascii="Verdana" w:hAnsi="Verdana" w:cs="Calibri"/>
          <w:sz w:val="20"/>
          <w:szCs w:val="20"/>
        </w:rPr>
        <w:br/>
      </w:r>
      <w:r w:rsidR="00D71694" w:rsidRPr="004234A5">
        <w:rPr>
          <w:rFonts w:ascii="Verdana" w:hAnsi="Verdana" w:cs="Calibri"/>
          <w:sz w:val="20"/>
          <w:szCs w:val="20"/>
        </w:rPr>
        <w:t xml:space="preserve">- </w:t>
      </w:r>
      <w:r w:rsidRPr="004234A5">
        <w:rPr>
          <w:rFonts w:ascii="Verdana" w:hAnsi="Verdana" w:cs="Calibri"/>
          <w:sz w:val="20"/>
          <w:szCs w:val="20"/>
        </w:rPr>
        <w:t>Visuele beperking</w:t>
      </w:r>
      <w:r w:rsidR="00D71694" w:rsidRPr="004234A5">
        <w:rPr>
          <w:rFonts w:ascii="Verdana" w:hAnsi="Verdana" w:cs="Calibri"/>
          <w:sz w:val="20"/>
          <w:szCs w:val="20"/>
        </w:rPr>
        <w:br/>
        <w:t xml:space="preserve">- </w:t>
      </w:r>
      <w:r w:rsidRPr="004234A5">
        <w:rPr>
          <w:rFonts w:ascii="Verdana" w:hAnsi="Verdana" w:cs="Calibri"/>
          <w:sz w:val="20"/>
          <w:szCs w:val="20"/>
        </w:rPr>
        <w:t>Visuele verwerkingsproblematiek in de hersenen (CVI)</w:t>
      </w:r>
    </w:p>
    <w:p w14:paraId="5C8D1C03" w14:textId="77777777" w:rsidR="00D330CB" w:rsidRPr="004234A5" w:rsidRDefault="00D330CB" w:rsidP="00D330CB">
      <w:pPr>
        <w:pStyle w:val="Lijstalinea"/>
        <w:numPr>
          <w:ilvl w:val="0"/>
          <w:numId w:val="5"/>
        </w:numPr>
        <w:rPr>
          <w:rFonts w:ascii="Verdana" w:hAnsi="Verdana" w:cs="Calibri"/>
          <w:sz w:val="20"/>
          <w:szCs w:val="20"/>
        </w:rPr>
      </w:pPr>
      <w:r w:rsidRPr="004234A5">
        <w:rPr>
          <w:rFonts w:ascii="Verdana" w:hAnsi="Verdana" w:cs="Calibri"/>
          <w:sz w:val="20"/>
          <w:szCs w:val="20"/>
        </w:rPr>
        <w:t>Informatie over aanmelding ambulant onderwijskundige begeleiding wanneer er sprake is of vermoeden is van een visuele beperking en/of CVI</w:t>
      </w:r>
    </w:p>
    <w:p w14:paraId="2C789568" w14:textId="77777777" w:rsidR="00D330CB" w:rsidRPr="004234A5" w:rsidRDefault="00D330CB" w:rsidP="00D330CB">
      <w:pPr>
        <w:pStyle w:val="Lijstalinea"/>
        <w:numPr>
          <w:ilvl w:val="0"/>
          <w:numId w:val="5"/>
        </w:numPr>
        <w:rPr>
          <w:rFonts w:ascii="Verdana" w:hAnsi="Verdana" w:cs="Calibri"/>
          <w:sz w:val="20"/>
          <w:szCs w:val="20"/>
        </w:rPr>
      </w:pPr>
      <w:r w:rsidRPr="004234A5">
        <w:rPr>
          <w:rFonts w:ascii="Verdana" w:hAnsi="Verdana" w:cs="Calibri"/>
          <w:sz w:val="20"/>
          <w:szCs w:val="20"/>
        </w:rPr>
        <w:t>Eenmalige consultatie</w:t>
      </w:r>
    </w:p>
    <w:p w14:paraId="36ABB1F1" w14:textId="4FF934C8" w:rsidR="00D330CB" w:rsidRPr="004234A5" w:rsidRDefault="00D330CB" w:rsidP="004234A5">
      <w:pPr>
        <w:pStyle w:val="Plattetekst"/>
        <w:spacing w:before="177" w:line="259" w:lineRule="auto"/>
        <w:ind w:right="272"/>
      </w:pPr>
      <w:r w:rsidRPr="004234A5">
        <w:t>Als u denkt dat verminderd visueel functioneren bij een leerling belemmering vormt voor het volgen van onderwijs, dan kan een eenmalige consultatie aangevraagd worden bij Cluster 1. Hiervoor is het nodig dat u een concrete hulpvraag formuleert en, indien beschikbaar, de oogheelkundige gegevens van de reguliere oogarts.</w:t>
      </w:r>
    </w:p>
    <w:p w14:paraId="6A0713DB" w14:textId="77777777" w:rsidR="004234A5" w:rsidRPr="004234A5" w:rsidRDefault="004234A5" w:rsidP="004234A5">
      <w:pPr>
        <w:pStyle w:val="Plattetekst"/>
        <w:spacing w:before="177" w:line="259" w:lineRule="auto"/>
        <w:ind w:left="116" w:right="272"/>
      </w:pPr>
    </w:p>
    <w:p w14:paraId="492504BD" w14:textId="256EE752" w:rsidR="003A4A7D" w:rsidRPr="004234A5" w:rsidRDefault="003A4A7D">
      <w:pPr>
        <w:rPr>
          <w:rFonts w:ascii="Verdana" w:hAnsi="Verdana" w:cs="Calibri"/>
          <w:b/>
          <w:bCs/>
          <w:color w:val="EE0000"/>
        </w:rPr>
      </w:pPr>
      <w:r w:rsidRPr="004234A5">
        <w:rPr>
          <w:rFonts w:ascii="Verdana" w:hAnsi="Verdana" w:cs="Calibri"/>
          <w:b/>
          <w:bCs/>
          <w:color w:val="EE0000"/>
        </w:rPr>
        <w:t>ONAFHANKELIJK STEUNPUNT VOOR OUDERS</w:t>
      </w:r>
      <w:r w:rsidR="004234A5" w:rsidRPr="004234A5">
        <w:rPr>
          <w:rFonts w:ascii="Verdana" w:hAnsi="Verdana" w:cs="Calibri"/>
          <w:b/>
          <w:bCs/>
          <w:color w:val="EE0000"/>
        </w:rPr>
        <w:t xml:space="preserve"> EN JEUGDIGEN</w:t>
      </w:r>
    </w:p>
    <w:p w14:paraId="48E201C3" w14:textId="3C1EA315" w:rsidR="00A954B7" w:rsidRPr="004234A5" w:rsidRDefault="00A954B7" w:rsidP="004234A5">
      <w:pPr>
        <w:rPr>
          <w:rFonts w:ascii="Verdana" w:eastAsia="Verdana" w:hAnsi="Verdana" w:cs="Verdana"/>
          <w:kern w:val="0"/>
          <w:sz w:val="20"/>
          <w:szCs w:val="20"/>
          <w:lang w:eastAsia="en-US"/>
          <w14:ligatures w14:val="none"/>
        </w:rPr>
      </w:pPr>
      <w:r w:rsidRPr="004234A5">
        <w:rPr>
          <w:rFonts w:ascii="Verdana" w:eastAsia="Verdana" w:hAnsi="Verdana" w:cs="Verdana"/>
          <w:kern w:val="0"/>
          <w:sz w:val="20"/>
          <w:szCs w:val="20"/>
          <w:lang w:eastAsia="en-US"/>
          <w14:ligatures w14:val="none"/>
        </w:rPr>
        <w:t>He</w:t>
      </w:r>
      <w:r w:rsidR="004234A5" w:rsidRPr="004234A5">
        <w:rPr>
          <w:rFonts w:ascii="Verdana" w:eastAsia="Verdana" w:hAnsi="Verdana" w:cs="Verdana"/>
          <w:kern w:val="0"/>
          <w:sz w:val="20"/>
          <w:szCs w:val="20"/>
          <w:lang w:eastAsia="en-US"/>
          <w14:ligatures w14:val="none"/>
        </w:rPr>
        <w:t xml:space="preserve">eft een </w:t>
      </w:r>
      <w:r w:rsidR="000273DD" w:rsidRPr="004234A5">
        <w:rPr>
          <w:rFonts w:ascii="Verdana" w:eastAsia="Verdana" w:hAnsi="Verdana" w:cs="Verdana"/>
          <w:kern w:val="0"/>
          <w:sz w:val="20"/>
          <w:szCs w:val="20"/>
          <w:lang w:eastAsia="en-US"/>
          <w14:ligatures w14:val="none"/>
        </w:rPr>
        <w:t xml:space="preserve">ouder of kind </w:t>
      </w:r>
      <w:r w:rsidRPr="004234A5">
        <w:rPr>
          <w:rFonts w:ascii="Verdana" w:eastAsia="Verdana" w:hAnsi="Verdana" w:cs="Verdana"/>
          <w:kern w:val="0"/>
          <w:sz w:val="20"/>
          <w:szCs w:val="20"/>
          <w:lang w:eastAsia="en-US"/>
          <w14:ligatures w14:val="none"/>
        </w:rPr>
        <w:t>vragen over passend onderwijs? Wil</w:t>
      </w:r>
      <w:r w:rsidR="00F46888" w:rsidRPr="004234A5">
        <w:rPr>
          <w:rFonts w:ascii="Verdana" w:eastAsia="Verdana" w:hAnsi="Verdana" w:cs="Verdana"/>
          <w:kern w:val="0"/>
          <w:sz w:val="20"/>
          <w:szCs w:val="20"/>
          <w:lang w:eastAsia="en-US"/>
          <w14:ligatures w14:val="none"/>
        </w:rPr>
        <w:t>len zij</w:t>
      </w:r>
      <w:r w:rsidRPr="004234A5">
        <w:rPr>
          <w:rFonts w:ascii="Verdana" w:eastAsia="Verdana" w:hAnsi="Verdana" w:cs="Verdana"/>
          <w:kern w:val="0"/>
          <w:sz w:val="20"/>
          <w:szCs w:val="20"/>
          <w:lang w:eastAsia="en-US"/>
          <w14:ligatures w14:val="none"/>
        </w:rPr>
        <w:t xml:space="preserve"> advies of praten met iemand die met </w:t>
      </w:r>
      <w:r w:rsidR="00CD2941" w:rsidRPr="004234A5">
        <w:rPr>
          <w:rFonts w:ascii="Verdana" w:eastAsia="Verdana" w:hAnsi="Verdana" w:cs="Verdana"/>
          <w:kern w:val="0"/>
          <w:sz w:val="20"/>
          <w:szCs w:val="20"/>
          <w:lang w:eastAsia="en-US"/>
          <w14:ligatures w14:val="none"/>
        </w:rPr>
        <w:t xml:space="preserve">hen </w:t>
      </w:r>
      <w:r w:rsidRPr="004234A5">
        <w:rPr>
          <w:rFonts w:ascii="Verdana" w:eastAsia="Verdana" w:hAnsi="Verdana" w:cs="Verdana"/>
          <w:kern w:val="0"/>
          <w:sz w:val="20"/>
          <w:szCs w:val="20"/>
          <w:lang w:eastAsia="en-US"/>
          <w14:ligatures w14:val="none"/>
        </w:rPr>
        <w:t>meedenkt? Dan kun</w:t>
      </w:r>
      <w:r w:rsidR="00C9317C" w:rsidRPr="004234A5">
        <w:rPr>
          <w:rFonts w:ascii="Verdana" w:eastAsia="Verdana" w:hAnsi="Verdana" w:cs="Verdana"/>
          <w:kern w:val="0"/>
          <w:sz w:val="20"/>
          <w:szCs w:val="20"/>
          <w:lang w:eastAsia="en-US"/>
          <w14:ligatures w14:val="none"/>
        </w:rPr>
        <w:t>nen zij</w:t>
      </w:r>
      <w:r w:rsidRPr="004234A5">
        <w:rPr>
          <w:rFonts w:ascii="Verdana" w:eastAsia="Verdana" w:hAnsi="Verdana" w:cs="Verdana"/>
          <w:kern w:val="0"/>
          <w:sz w:val="20"/>
          <w:szCs w:val="20"/>
          <w:lang w:eastAsia="en-US"/>
          <w14:ligatures w14:val="none"/>
        </w:rPr>
        <w:t xml:space="preserve"> terecht bij de school van </w:t>
      </w:r>
      <w:r w:rsidR="00FA6552" w:rsidRPr="004234A5">
        <w:rPr>
          <w:rFonts w:ascii="Verdana" w:eastAsia="Verdana" w:hAnsi="Verdana" w:cs="Verdana"/>
          <w:kern w:val="0"/>
          <w:sz w:val="20"/>
          <w:szCs w:val="20"/>
          <w:lang w:eastAsia="en-US"/>
          <w14:ligatures w14:val="none"/>
        </w:rPr>
        <w:t xml:space="preserve">het </w:t>
      </w:r>
      <w:r w:rsidRPr="004234A5">
        <w:rPr>
          <w:rFonts w:ascii="Verdana" w:eastAsia="Verdana" w:hAnsi="Verdana" w:cs="Verdana"/>
          <w:kern w:val="0"/>
          <w:sz w:val="20"/>
          <w:szCs w:val="20"/>
          <w:lang w:eastAsia="en-US"/>
          <w14:ligatures w14:val="none"/>
        </w:rPr>
        <w:t>kind of bij het ouder- en jeugdsteunpunt Kop van Noord-Holland. Ieder samenwerkingsverband heeft een ouder- en jeugdsteunpunt. Het is er om ouder</w:t>
      </w:r>
      <w:r w:rsidR="004234A5" w:rsidRPr="004234A5">
        <w:rPr>
          <w:rFonts w:ascii="Verdana" w:eastAsia="Verdana" w:hAnsi="Verdana" w:cs="Verdana"/>
          <w:kern w:val="0"/>
          <w:sz w:val="20"/>
          <w:szCs w:val="20"/>
          <w:lang w:eastAsia="en-US"/>
          <w14:ligatures w14:val="none"/>
        </w:rPr>
        <w:t>s</w:t>
      </w:r>
      <w:r w:rsidRPr="004234A5">
        <w:rPr>
          <w:rFonts w:ascii="Verdana" w:eastAsia="Verdana" w:hAnsi="Verdana" w:cs="Verdana"/>
          <w:kern w:val="0"/>
          <w:sz w:val="20"/>
          <w:szCs w:val="20"/>
          <w:lang w:eastAsia="en-US"/>
          <w14:ligatures w14:val="none"/>
        </w:rPr>
        <w:t xml:space="preserve"> en jeugdige</w:t>
      </w:r>
      <w:r w:rsidR="004234A5" w:rsidRPr="004234A5">
        <w:rPr>
          <w:rFonts w:ascii="Verdana" w:eastAsia="Verdana" w:hAnsi="Verdana" w:cs="Verdana"/>
          <w:kern w:val="0"/>
          <w:sz w:val="20"/>
          <w:szCs w:val="20"/>
          <w:lang w:eastAsia="en-US"/>
          <w14:ligatures w14:val="none"/>
        </w:rPr>
        <w:t>n</w:t>
      </w:r>
      <w:r w:rsidRPr="004234A5">
        <w:rPr>
          <w:rFonts w:ascii="Verdana" w:eastAsia="Verdana" w:hAnsi="Verdana" w:cs="Verdana"/>
          <w:kern w:val="0"/>
          <w:sz w:val="20"/>
          <w:szCs w:val="20"/>
          <w:lang w:eastAsia="en-US"/>
          <w14:ligatures w14:val="none"/>
        </w:rPr>
        <w:t xml:space="preserve"> te helpen en werkt onafhankelijk. Het steunpunt neemt geen taken over van het samenwerkingsverband of de scholen.</w:t>
      </w:r>
    </w:p>
    <w:p w14:paraId="70C12B33" w14:textId="30EED1B1" w:rsidR="003A4A7D" w:rsidRPr="004234A5" w:rsidRDefault="002755AA" w:rsidP="004234A5">
      <w:pPr>
        <w:rPr>
          <w:rFonts w:ascii="Verdana" w:eastAsia="Verdana" w:hAnsi="Verdana" w:cs="Verdana"/>
          <w:kern w:val="0"/>
          <w:sz w:val="20"/>
          <w:szCs w:val="20"/>
          <w:lang w:eastAsia="en-US"/>
          <w14:ligatures w14:val="none"/>
        </w:rPr>
      </w:pPr>
      <w:r w:rsidRPr="004234A5">
        <w:rPr>
          <w:rFonts w:ascii="Verdana" w:eastAsia="Verdana" w:hAnsi="Verdana" w:cs="Verdana"/>
          <w:kern w:val="0"/>
          <w:sz w:val="20"/>
          <w:szCs w:val="20"/>
          <w:lang w:eastAsia="en-US"/>
          <w14:ligatures w14:val="none"/>
        </w:rPr>
        <w:t>Zie voor meer informatie:</w:t>
      </w:r>
      <w:r w:rsidR="004234A5">
        <w:rPr>
          <w:rFonts w:ascii="Verdana" w:eastAsia="Verdana" w:hAnsi="Verdana" w:cs="Verdana"/>
          <w:kern w:val="0"/>
          <w:sz w:val="20"/>
          <w:szCs w:val="20"/>
          <w:lang w:eastAsia="en-US"/>
          <w14:ligatures w14:val="none"/>
        </w:rPr>
        <w:t xml:space="preserve"> </w:t>
      </w:r>
      <w:hyperlink r:id="rId40" w:history="1">
        <w:r w:rsidR="004234A5" w:rsidRPr="00C016AA">
          <w:rPr>
            <w:rStyle w:val="Hyperlink"/>
            <w:rFonts w:ascii="Verdana" w:eastAsia="Verdana" w:hAnsi="Verdana" w:cs="Verdana"/>
            <w:kern w:val="0"/>
            <w:sz w:val="20"/>
            <w:szCs w:val="20"/>
            <w:lang w:eastAsia="en-US"/>
            <w14:ligatures w14:val="none"/>
          </w:rPr>
          <w:t>https://www.swvkopvannoordholland.nl/ouder-en-jeugdsteunpunt-onderwijs/</w:t>
        </w:r>
      </w:hyperlink>
    </w:p>
    <w:sectPr w:rsidR="003A4A7D" w:rsidRPr="004234A5" w:rsidSect="008B2C6A">
      <w:footerReference w:type="default" r:id="rId41"/>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B368" w14:textId="77777777" w:rsidR="004C6E5D" w:rsidRDefault="004C6E5D" w:rsidP="00EC0C7E">
      <w:pPr>
        <w:spacing w:after="0" w:line="240" w:lineRule="auto"/>
      </w:pPr>
      <w:r>
        <w:separator/>
      </w:r>
    </w:p>
  </w:endnote>
  <w:endnote w:type="continuationSeparator" w:id="0">
    <w:p w14:paraId="43FB3A0D" w14:textId="77777777" w:rsidR="004C6E5D" w:rsidRDefault="004C6E5D" w:rsidP="00EC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2166" w14:textId="6780EFD2" w:rsidR="00EC0C7E" w:rsidRDefault="00EC0C7E">
    <w:pPr>
      <w:pStyle w:val="Voettekst"/>
    </w:pPr>
    <w:r>
      <w:t xml:space="preserve">Overzicht ondersteuning aan scholen, ouders en leerlingen, </w:t>
    </w:r>
    <w:r w:rsidR="00422DE6">
      <w:t xml:space="preserve">versiedatum: </w:t>
    </w:r>
    <w:r w:rsidR="002B045C">
      <w:t xml:space="preserve">14 </w:t>
    </w:r>
    <w:r w:rsidR="00422DE6">
      <w:t>januari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EC8E" w14:textId="77777777" w:rsidR="004C6E5D" w:rsidRDefault="004C6E5D" w:rsidP="00EC0C7E">
      <w:pPr>
        <w:spacing w:after="0" w:line="240" w:lineRule="auto"/>
      </w:pPr>
      <w:r>
        <w:separator/>
      </w:r>
    </w:p>
  </w:footnote>
  <w:footnote w:type="continuationSeparator" w:id="0">
    <w:p w14:paraId="26101B35" w14:textId="77777777" w:rsidR="004C6E5D" w:rsidRDefault="004C6E5D" w:rsidP="00EC0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9D6"/>
    <w:multiLevelType w:val="hybridMultilevel"/>
    <w:tmpl w:val="0EF42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65178"/>
    <w:multiLevelType w:val="hybridMultilevel"/>
    <w:tmpl w:val="4EE8A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F922A1"/>
    <w:multiLevelType w:val="hybridMultilevel"/>
    <w:tmpl w:val="8B9ED4C2"/>
    <w:lvl w:ilvl="0" w:tplc="93081A88">
      <w:numFmt w:val="bullet"/>
      <w:lvlText w:val=""/>
      <w:lvlJc w:val="left"/>
      <w:pPr>
        <w:ind w:left="579" w:hanging="360"/>
      </w:pPr>
      <w:rPr>
        <w:rFonts w:ascii="Symbol" w:eastAsia="Symbol" w:hAnsi="Symbol" w:cs="Symbol" w:hint="default"/>
        <w:b w:val="0"/>
        <w:bCs w:val="0"/>
        <w:i w:val="0"/>
        <w:iCs w:val="0"/>
        <w:spacing w:val="0"/>
        <w:w w:val="99"/>
        <w:sz w:val="20"/>
        <w:szCs w:val="20"/>
        <w:lang w:val="nl-NL" w:eastAsia="en-US" w:bidi="ar-SA"/>
      </w:rPr>
    </w:lvl>
    <w:lvl w:ilvl="1" w:tplc="3C305FEA">
      <w:numFmt w:val="bullet"/>
      <w:lvlText w:val="-"/>
      <w:lvlJc w:val="left"/>
      <w:pPr>
        <w:ind w:left="953" w:hanging="360"/>
      </w:pPr>
      <w:rPr>
        <w:rFonts w:ascii="Arial" w:eastAsia="Arial" w:hAnsi="Arial" w:cs="Arial" w:hint="default"/>
        <w:spacing w:val="0"/>
        <w:w w:val="99"/>
        <w:lang w:val="nl-NL" w:eastAsia="en-US" w:bidi="ar-SA"/>
      </w:rPr>
    </w:lvl>
    <w:lvl w:ilvl="2" w:tplc="F6D4ABD8">
      <w:numFmt w:val="bullet"/>
      <w:lvlText w:val="•"/>
      <w:lvlJc w:val="left"/>
      <w:pPr>
        <w:ind w:left="980" w:hanging="360"/>
      </w:pPr>
      <w:rPr>
        <w:rFonts w:hint="default"/>
        <w:lang w:val="nl-NL" w:eastAsia="en-US" w:bidi="ar-SA"/>
      </w:rPr>
    </w:lvl>
    <w:lvl w:ilvl="3" w:tplc="1F5435EC">
      <w:numFmt w:val="bullet"/>
      <w:lvlText w:val="•"/>
      <w:lvlJc w:val="left"/>
      <w:pPr>
        <w:ind w:left="2183" w:hanging="360"/>
      </w:pPr>
      <w:rPr>
        <w:rFonts w:hint="default"/>
        <w:lang w:val="nl-NL" w:eastAsia="en-US" w:bidi="ar-SA"/>
      </w:rPr>
    </w:lvl>
    <w:lvl w:ilvl="4" w:tplc="290C23F2">
      <w:numFmt w:val="bullet"/>
      <w:lvlText w:val="•"/>
      <w:lvlJc w:val="left"/>
      <w:pPr>
        <w:ind w:left="3386" w:hanging="360"/>
      </w:pPr>
      <w:rPr>
        <w:rFonts w:hint="default"/>
        <w:lang w:val="nl-NL" w:eastAsia="en-US" w:bidi="ar-SA"/>
      </w:rPr>
    </w:lvl>
    <w:lvl w:ilvl="5" w:tplc="574672B2">
      <w:numFmt w:val="bullet"/>
      <w:lvlText w:val="•"/>
      <w:lvlJc w:val="left"/>
      <w:pPr>
        <w:ind w:left="4589" w:hanging="360"/>
      </w:pPr>
      <w:rPr>
        <w:rFonts w:hint="default"/>
        <w:lang w:val="nl-NL" w:eastAsia="en-US" w:bidi="ar-SA"/>
      </w:rPr>
    </w:lvl>
    <w:lvl w:ilvl="6" w:tplc="A12A5AF2">
      <w:numFmt w:val="bullet"/>
      <w:lvlText w:val="•"/>
      <w:lvlJc w:val="left"/>
      <w:pPr>
        <w:ind w:left="5793" w:hanging="360"/>
      </w:pPr>
      <w:rPr>
        <w:rFonts w:hint="default"/>
        <w:lang w:val="nl-NL" w:eastAsia="en-US" w:bidi="ar-SA"/>
      </w:rPr>
    </w:lvl>
    <w:lvl w:ilvl="7" w:tplc="6D6C5DEC">
      <w:numFmt w:val="bullet"/>
      <w:lvlText w:val="•"/>
      <w:lvlJc w:val="left"/>
      <w:pPr>
        <w:ind w:left="6996" w:hanging="360"/>
      </w:pPr>
      <w:rPr>
        <w:rFonts w:hint="default"/>
        <w:lang w:val="nl-NL" w:eastAsia="en-US" w:bidi="ar-SA"/>
      </w:rPr>
    </w:lvl>
    <w:lvl w:ilvl="8" w:tplc="7DCEC650">
      <w:numFmt w:val="bullet"/>
      <w:lvlText w:val="•"/>
      <w:lvlJc w:val="left"/>
      <w:pPr>
        <w:ind w:left="8199" w:hanging="360"/>
      </w:pPr>
      <w:rPr>
        <w:rFonts w:hint="default"/>
        <w:lang w:val="nl-NL" w:eastAsia="en-US" w:bidi="ar-SA"/>
      </w:rPr>
    </w:lvl>
  </w:abstractNum>
  <w:abstractNum w:abstractNumId="3" w15:restartNumberingAfterBreak="0">
    <w:nsid w:val="21D776FC"/>
    <w:multiLevelType w:val="hybridMultilevel"/>
    <w:tmpl w:val="CF3CEA62"/>
    <w:lvl w:ilvl="0" w:tplc="04130001">
      <w:start w:val="1"/>
      <w:numFmt w:val="bullet"/>
      <w:lvlText w:val=""/>
      <w:lvlJc w:val="left"/>
      <w:pPr>
        <w:ind w:left="720" w:hanging="360"/>
      </w:pPr>
      <w:rPr>
        <w:rFonts w:ascii="Symbol" w:hAnsi="Symbol" w:hint="default"/>
      </w:rPr>
    </w:lvl>
    <w:lvl w:ilvl="1" w:tplc="74D23E04">
      <w:start w:val="1"/>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C7F57"/>
    <w:multiLevelType w:val="hybridMultilevel"/>
    <w:tmpl w:val="04521A22"/>
    <w:lvl w:ilvl="0" w:tplc="0EC84CB8">
      <w:numFmt w:val="bullet"/>
      <w:lvlText w:val=""/>
      <w:lvlJc w:val="left"/>
      <w:pPr>
        <w:ind w:left="586" w:hanging="358"/>
      </w:pPr>
      <w:rPr>
        <w:rFonts w:ascii="Symbol" w:eastAsia="Symbol" w:hAnsi="Symbol" w:cs="Symbol" w:hint="default"/>
        <w:b w:val="0"/>
        <w:bCs w:val="0"/>
        <w:i w:val="0"/>
        <w:iCs w:val="0"/>
        <w:spacing w:val="0"/>
        <w:w w:val="99"/>
        <w:sz w:val="20"/>
        <w:szCs w:val="20"/>
        <w:lang w:val="nl-NL" w:eastAsia="en-US" w:bidi="ar-SA"/>
      </w:rPr>
    </w:lvl>
    <w:lvl w:ilvl="1" w:tplc="7D74640A">
      <w:numFmt w:val="bullet"/>
      <w:lvlText w:val=""/>
      <w:lvlJc w:val="left"/>
      <w:pPr>
        <w:ind w:left="949" w:hanging="243"/>
      </w:pPr>
      <w:rPr>
        <w:rFonts w:ascii="Symbol" w:eastAsia="Symbol" w:hAnsi="Symbol" w:cs="Symbol" w:hint="default"/>
        <w:b w:val="0"/>
        <w:bCs w:val="0"/>
        <w:i w:val="0"/>
        <w:iCs w:val="0"/>
        <w:spacing w:val="0"/>
        <w:w w:val="100"/>
        <w:sz w:val="22"/>
        <w:szCs w:val="22"/>
        <w:lang w:val="nl-NL" w:eastAsia="en-US" w:bidi="ar-SA"/>
      </w:rPr>
    </w:lvl>
    <w:lvl w:ilvl="2" w:tplc="581239EC">
      <w:numFmt w:val="bullet"/>
      <w:lvlText w:val="•"/>
      <w:lvlJc w:val="left"/>
      <w:pPr>
        <w:ind w:left="2027" w:hanging="243"/>
      </w:pPr>
      <w:rPr>
        <w:rFonts w:hint="default"/>
        <w:lang w:val="nl-NL" w:eastAsia="en-US" w:bidi="ar-SA"/>
      </w:rPr>
    </w:lvl>
    <w:lvl w:ilvl="3" w:tplc="8FBE092C">
      <w:numFmt w:val="bullet"/>
      <w:lvlText w:val="•"/>
      <w:lvlJc w:val="left"/>
      <w:pPr>
        <w:ind w:left="3099" w:hanging="243"/>
      </w:pPr>
      <w:rPr>
        <w:rFonts w:hint="default"/>
        <w:lang w:val="nl-NL" w:eastAsia="en-US" w:bidi="ar-SA"/>
      </w:rPr>
    </w:lvl>
    <w:lvl w:ilvl="4" w:tplc="4F6688AC">
      <w:numFmt w:val="bullet"/>
      <w:lvlText w:val="•"/>
      <w:lvlJc w:val="left"/>
      <w:pPr>
        <w:ind w:left="4171" w:hanging="243"/>
      </w:pPr>
      <w:rPr>
        <w:rFonts w:hint="default"/>
        <w:lang w:val="nl-NL" w:eastAsia="en-US" w:bidi="ar-SA"/>
      </w:rPr>
    </w:lvl>
    <w:lvl w:ilvl="5" w:tplc="CCBE1F54">
      <w:numFmt w:val="bullet"/>
      <w:lvlText w:val="•"/>
      <w:lvlJc w:val="left"/>
      <w:pPr>
        <w:ind w:left="5243" w:hanging="243"/>
      </w:pPr>
      <w:rPr>
        <w:rFonts w:hint="default"/>
        <w:lang w:val="nl-NL" w:eastAsia="en-US" w:bidi="ar-SA"/>
      </w:rPr>
    </w:lvl>
    <w:lvl w:ilvl="6" w:tplc="52ACF2D6">
      <w:numFmt w:val="bullet"/>
      <w:lvlText w:val="•"/>
      <w:lvlJc w:val="left"/>
      <w:pPr>
        <w:ind w:left="6315" w:hanging="243"/>
      </w:pPr>
      <w:rPr>
        <w:rFonts w:hint="default"/>
        <w:lang w:val="nl-NL" w:eastAsia="en-US" w:bidi="ar-SA"/>
      </w:rPr>
    </w:lvl>
    <w:lvl w:ilvl="7" w:tplc="939EB40C">
      <w:numFmt w:val="bullet"/>
      <w:lvlText w:val="•"/>
      <w:lvlJc w:val="left"/>
      <w:pPr>
        <w:ind w:left="7386" w:hanging="243"/>
      </w:pPr>
      <w:rPr>
        <w:rFonts w:hint="default"/>
        <w:lang w:val="nl-NL" w:eastAsia="en-US" w:bidi="ar-SA"/>
      </w:rPr>
    </w:lvl>
    <w:lvl w:ilvl="8" w:tplc="B5AE614E">
      <w:numFmt w:val="bullet"/>
      <w:lvlText w:val="•"/>
      <w:lvlJc w:val="left"/>
      <w:pPr>
        <w:ind w:left="8458" w:hanging="243"/>
      </w:pPr>
      <w:rPr>
        <w:rFonts w:hint="default"/>
        <w:lang w:val="nl-NL" w:eastAsia="en-US" w:bidi="ar-SA"/>
      </w:rPr>
    </w:lvl>
  </w:abstractNum>
  <w:abstractNum w:abstractNumId="5" w15:restartNumberingAfterBreak="0">
    <w:nsid w:val="452435D6"/>
    <w:multiLevelType w:val="hybridMultilevel"/>
    <w:tmpl w:val="3AE4B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1C6E95"/>
    <w:multiLevelType w:val="hybridMultilevel"/>
    <w:tmpl w:val="4740E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BD0BD0"/>
    <w:multiLevelType w:val="hybridMultilevel"/>
    <w:tmpl w:val="CF64C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543A18"/>
    <w:multiLevelType w:val="hybridMultilevel"/>
    <w:tmpl w:val="F6780DCE"/>
    <w:lvl w:ilvl="0" w:tplc="E71A4C00">
      <w:numFmt w:val="bullet"/>
      <w:lvlText w:val=""/>
      <w:lvlJc w:val="left"/>
      <w:pPr>
        <w:ind w:left="541" w:hanging="360"/>
      </w:pPr>
      <w:rPr>
        <w:rFonts w:ascii="Symbol" w:eastAsia="Symbol" w:hAnsi="Symbol" w:cs="Symbol" w:hint="default"/>
        <w:b w:val="0"/>
        <w:bCs w:val="0"/>
        <w:i w:val="0"/>
        <w:iCs w:val="0"/>
        <w:spacing w:val="0"/>
        <w:w w:val="99"/>
        <w:sz w:val="20"/>
        <w:szCs w:val="20"/>
        <w:lang w:val="nl-NL" w:eastAsia="en-US" w:bidi="ar-SA"/>
      </w:rPr>
    </w:lvl>
    <w:lvl w:ilvl="1" w:tplc="01A2DF62">
      <w:numFmt w:val="bullet"/>
      <w:lvlText w:val="-"/>
      <w:lvlJc w:val="left"/>
      <w:pPr>
        <w:ind w:left="706" w:hanging="231"/>
      </w:pPr>
      <w:rPr>
        <w:rFonts w:ascii="Verdana" w:eastAsia="Verdana" w:hAnsi="Verdana" w:cs="Verdana" w:hint="default"/>
        <w:b w:val="0"/>
        <w:bCs w:val="0"/>
        <w:i w:val="0"/>
        <w:iCs w:val="0"/>
        <w:spacing w:val="0"/>
        <w:w w:val="99"/>
        <w:sz w:val="20"/>
        <w:szCs w:val="20"/>
        <w:lang w:val="nl-NL" w:eastAsia="en-US" w:bidi="ar-SA"/>
      </w:rPr>
    </w:lvl>
    <w:lvl w:ilvl="2" w:tplc="381E2A82">
      <w:numFmt w:val="bullet"/>
      <w:lvlText w:val="•"/>
      <w:lvlJc w:val="left"/>
      <w:pPr>
        <w:ind w:left="1800" w:hanging="231"/>
      </w:pPr>
      <w:rPr>
        <w:rFonts w:hint="default"/>
        <w:lang w:val="nl-NL" w:eastAsia="en-US" w:bidi="ar-SA"/>
      </w:rPr>
    </w:lvl>
    <w:lvl w:ilvl="3" w:tplc="19D8B600">
      <w:numFmt w:val="bullet"/>
      <w:lvlText w:val="•"/>
      <w:lvlJc w:val="left"/>
      <w:pPr>
        <w:ind w:left="2901" w:hanging="231"/>
      </w:pPr>
      <w:rPr>
        <w:rFonts w:hint="default"/>
        <w:lang w:val="nl-NL" w:eastAsia="en-US" w:bidi="ar-SA"/>
      </w:rPr>
    </w:lvl>
    <w:lvl w:ilvl="4" w:tplc="B7EC866A">
      <w:numFmt w:val="bullet"/>
      <w:lvlText w:val="•"/>
      <w:lvlJc w:val="left"/>
      <w:pPr>
        <w:ind w:left="4002" w:hanging="231"/>
      </w:pPr>
      <w:rPr>
        <w:rFonts w:hint="default"/>
        <w:lang w:val="nl-NL" w:eastAsia="en-US" w:bidi="ar-SA"/>
      </w:rPr>
    </w:lvl>
    <w:lvl w:ilvl="5" w:tplc="0096C1CC">
      <w:numFmt w:val="bullet"/>
      <w:lvlText w:val="•"/>
      <w:lvlJc w:val="left"/>
      <w:pPr>
        <w:ind w:left="5102" w:hanging="231"/>
      </w:pPr>
      <w:rPr>
        <w:rFonts w:hint="default"/>
        <w:lang w:val="nl-NL" w:eastAsia="en-US" w:bidi="ar-SA"/>
      </w:rPr>
    </w:lvl>
    <w:lvl w:ilvl="6" w:tplc="444EC714">
      <w:numFmt w:val="bullet"/>
      <w:lvlText w:val="•"/>
      <w:lvlJc w:val="left"/>
      <w:pPr>
        <w:ind w:left="6203" w:hanging="231"/>
      </w:pPr>
      <w:rPr>
        <w:rFonts w:hint="default"/>
        <w:lang w:val="nl-NL" w:eastAsia="en-US" w:bidi="ar-SA"/>
      </w:rPr>
    </w:lvl>
    <w:lvl w:ilvl="7" w:tplc="DE52A564">
      <w:numFmt w:val="bullet"/>
      <w:lvlText w:val="•"/>
      <w:lvlJc w:val="left"/>
      <w:pPr>
        <w:ind w:left="7304" w:hanging="231"/>
      </w:pPr>
      <w:rPr>
        <w:rFonts w:hint="default"/>
        <w:lang w:val="nl-NL" w:eastAsia="en-US" w:bidi="ar-SA"/>
      </w:rPr>
    </w:lvl>
    <w:lvl w:ilvl="8" w:tplc="73FAB1E0">
      <w:numFmt w:val="bullet"/>
      <w:lvlText w:val="•"/>
      <w:lvlJc w:val="left"/>
      <w:pPr>
        <w:ind w:left="8404" w:hanging="231"/>
      </w:pPr>
      <w:rPr>
        <w:rFonts w:hint="default"/>
        <w:lang w:val="nl-NL" w:eastAsia="en-US" w:bidi="ar-SA"/>
      </w:rPr>
    </w:lvl>
  </w:abstractNum>
  <w:abstractNum w:abstractNumId="9" w15:restartNumberingAfterBreak="0">
    <w:nsid w:val="7C1749D7"/>
    <w:multiLevelType w:val="hybridMultilevel"/>
    <w:tmpl w:val="20B406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82157157">
    <w:abstractNumId w:val="4"/>
  </w:num>
  <w:num w:numId="2" w16cid:durableId="1161848193">
    <w:abstractNumId w:val="6"/>
  </w:num>
  <w:num w:numId="3" w16cid:durableId="289676786">
    <w:abstractNumId w:val="0"/>
  </w:num>
  <w:num w:numId="4" w16cid:durableId="1351877343">
    <w:abstractNumId w:val="7"/>
  </w:num>
  <w:num w:numId="5" w16cid:durableId="636840243">
    <w:abstractNumId w:val="3"/>
  </w:num>
  <w:num w:numId="6" w16cid:durableId="1219977609">
    <w:abstractNumId w:val="1"/>
  </w:num>
  <w:num w:numId="7" w16cid:durableId="673997503">
    <w:abstractNumId w:val="9"/>
  </w:num>
  <w:num w:numId="8" w16cid:durableId="1726490971">
    <w:abstractNumId w:val="2"/>
  </w:num>
  <w:num w:numId="9" w16cid:durableId="1992978687">
    <w:abstractNumId w:val="8"/>
  </w:num>
  <w:num w:numId="10" w16cid:durableId="244923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89"/>
    <w:rsid w:val="000137A9"/>
    <w:rsid w:val="00015A13"/>
    <w:rsid w:val="00025428"/>
    <w:rsid w:val="000273DD"/>
    <w:rsid w:val="00036612"/>
    <w:rsid w:val="000400AE"/>
    <w:rsid w:val="00040AF3"/>
    <w:rsid w:val="00041F13"/>
    <w:rsid w:val="000423ED"/>
    <w:rsid w:val="00047903"/>
    <w:rsid w:val="000479D7"/>
    <w:rsid w:val="00050D28"/>
    <w:rsid w:val="00051682"/>
    <w:rsid w:val="0005277F"/>
    <w:rsid w:val="0005341F"/>
    <w:rsid w:val="000645C4"/>
    <w:rsid w:val="00075AFE"/>
    <w:rsid w:val="00077DEF"/>
    <w:rsid w:val="00082B3B"/>
    <w:rsid w:val="00084963"/>
    <w:rsid w:val="00085900"/>
    <w:rsid w:val="00095E9F"/>
    <w:rsid w:val="000A20E6"/>
    <w:rsid w:val="000A5A5D"/>
    <w:rsid w:val="000B6AA5"/>
    <w:rsid w:val="000B6CE9"/>
    <w:rsid w:val="000B7FA5"/>
    <w:rsid w:val="000C3620"/>
    <w:rsid w:val="000D11C9"/>
    <w:rsid w:val="000E0D77"/>
    <w:rsid w:val="000E4DE8"/>
    <w:rsid w:val="000F5B5A"/>
    <w:rsid w:val="001040E2"/>
    <w:rsid w:val="001107F2"/>
    <w:rsid w:val="0011474E"/>
    <w:rsid w:val="00115EDA"/>
    <w:rsid w:val="00123037"/>
    <w:rsid w:val="001246F2"/>
    <w:rsid w:val="0014324B"/>
    <w:rsid w:val="001543F4"/>
    <w:rsid w:val="00155D8F"/>
    <w:rsid w:val="00164299"/>
    <w:rsid w:val="00167948"/>
    <w:rsid w:val="001765D5"/>
    <w:rsid w:val="00180330"/>
    <w:rsid w:val="00182B35"/>
    <w:rsid w:val="001852F2"/>
    <w:rsid w:val="0019200B"/>
    <w:rsid w:val="00196861"/>
    <w:rsid w:val="001A0088"/>
    <w:rsid w:val="001A5A9C"/>
    <w:rsid w:val="001A787A"/>
    <w:rsid w:val="001A7D68"/>
    <w:rsid w:val="001E062E"/>
    <w:rsid w:val="001E0B5A"/>
    <w:rsid w:val="001E319E"/>
    <w:rsid w:val="001E4CE5"/>
    <w:rsid w:val="001F2907"/>
    <w:rsid w:val="001F4CC3"/>
    <w:rsid w:val="00210008"/>
    <w:rsid w:val="00216E0B"/>
    <w:rsid w:val="0023669E"/>
    <w:rsid w:val="0023734C"/>
    <w:rsid w:val="00245C82"/>
    <w:rsid w:val="002571E7"/>
    <w:rsid w:val="002755AA"/>
    <w:rsid w:val="00276AE2"/>
    <w:rsid w:val="0028033F"/>
    <w:rsid w:val="00290656"/>
    <w:rsid w:val="002950CC"/>
    <w:rsid w:val="002B045C"/>
    <w:rsid w:val="002B0D0E"/>
    <w:rsid w:val="002B1488"/>
    <w:rsid w:val="002B2019"/>
    <w:rsid w:val="002C075E"/>
    <w:rsid w:val="002C2B8C"/>
    <w:rsid w:val="002C6BD8"/>
    <w:rsid w:val="002D0EED"/>
    <w:rsid w:val="002D384C"/>
    <w:rsid w:val="002D5943"/>
    <w:rsid w:val="002D6E89"/>
    <w:rsid w:val="002E1F1B"/>
    <w:rsid w:val="002E2DA0"/>
    <w:rsid w:val="002E613D"/>
    <w:rsid w:val="00330BCA"/>
    <w:rsid w:val="00343E7F"/>
    <w:rsid w:val="00357207"/>
    <w:rsid w:val="0036669F"/>
    <w:rsid w:val="00380169"/>
    <w:rsid w:val="00381E07"/>
    <w:rsid w:val="00383CD1"/>
    <w:rsid w:val="00385DF6"/>
    <w:rsid w:val="003A4A7D"/>
    <w:rsid w:val="003A56F6"/>
    <w:rsid w:val="003A651F"/>
    <w:rsid w:val="003B3344"/>
    <w:rsid w:val="003C5BA1"/>
    <w:rsid w:val="003D0EFC"/>
    <w:rsid w:val="003D12F7"/>
    <w:rsid w:val="003D1C95"/>
    <w:rsid w:val="003D29CF"/>
    <w:rsid w:val="003D2EB0"/>
    <w:rsid w:val="003D7C0B"/>
    <w:rsid w:val="003E0AB2"/>
    <w:rsid w:val="003E26E1"/>
    <w:rsid w:val="003E30FE"/>
    <w:rsid w:val="003E59FB"/>
    <w:rsid w:val="00410FCE"/>
    <w:rsid w:val="00422DE6"/>
    <w:rsid w:val="004234A5"/>
    <w:rsid w:val="00423C9B"/>
    <w:rsid w:val="00423CE3"/>
    <w:rsid w:val="0042781F"/>
    <w:rsid w:val="00431C73"/>
    <w:rsid w:val="00434D5A"/>
    <w:rsid w:val="00436022"/>
    <w:rsid w:val="0043627D"/>
    <w:rsid w:val="00437715"/>
    <w:rsid w:val="00437869"/>
    <w:rsid w:val="00445DD7"/>
    <w:rsid w:val="004538C7"/>
    <w:rsid w:val="004615C5"/>
    <w:rsid w:val="0046644B"/>
    <w:rsid w:val="00470B25"/>
    <w:rsid w:val="00476D96"/>
    <w:rsid w:val="0048451B"/>
    <w:rsid w:val="0048595B"/>
    <w:rsid w:val="004932EE"/>
    <w:rsid w:val="00496480"/>
    <w:rsid w:val="004A3E0B"/>
    <w:rsid w:val="004A7323"/>
    <w:rsid w:val="004B70E0"/>
    <w:rsid w:val="004C19D0"/>
    <w:rsid w:val="004C1F5A"/>
    <w:rsid w:val="004C3263"/>
    <w:rsid w:val="004C6E5D"/>
    <w:rsid w:val="004D5502"/>
    <w:rsid w:val="004D70D3"/>
    <w:rsid w:val="004D7E72"/>
    <w:rsid w:val="004F49F2"/>
    <w:rsid w:val="00504DF9"/>
    <w:rsid w:val="005060D5"/>
    <w:rsid w:val="005153AA"/>
    <w:rsid w:val="00521653"/>
    <w:rsid w:val="005369CE"/>
    <w:rsid w:val="005633C4"/>
    <w:rsid w:val="005714ED"/>
    <w:rsid w:val="00576820"/>
    <w:rsid w:val="00582B78"/>
    <w:rsid w:val="00595230"/>
    <w:rsid w:val="005A3882"/>
    <w:rsid w:val="005B5F59"/>
    <w:rsid w:val="005C38AA"/>
    <w:rsid w:val="005D5E37"/>
    <w:rsid w:val="005D5FC6"/>
    <w:rsid w:val="005D6252"/>
    <w:rsid w:val="005D6AB4"/>
    <w:rsid w:val="005E3701"/>
    <w:rsid w:val="005F0DCE"/>
    <w:rsid w:val="006016EF"/>
    <w:rsid w:val="00631012"/>
    <w:rsid w:val="00662544"/>
    <w:rsid w:val="006663B7"/>
    <w:rsid w:val="00670117"/>
    <w:rsid w:val="0067248B"/>
    <w:rsid w:val="00672B90"/>
    <w:rsid w:val="00673143"/>
    <w:rsid w:val="00684FAD"/>
    <w:rsid w:val="00693DFB"/>
    <w:rsid w:val="00695A98"/>
    <w:rsid w:val="00697E63"/>
    <w:rsid w:val="006A46D0"/>
    <w:rsid w:val="006A76D0"/>
    <w:rsid w:val="006B682D"/>
    <w:rsid w:val="006C439F"/>
    <w:rsid w:val="006C5018"/>
    <w:rsid w:val="006C7DF0"/>
    <w:rsid w:val="0070669B"/>
    <w:rsid w:val="00723F82"/>
    <w:rsid w:val="00726FF8"/>
    <w:rsid w:val="00730C29"/>
    <w:rsid w:val="007512EE"/>
    <w:rsid w:val="00752621"/>
    <w:rsid w:val="00756E94"/>
    <w:rsid w:val="0077196C"/>
    <w:rsid w:val="00776062"/>
    <w:rsid w:val="00777A15"/>
    <w:rsid w:val="00784BA1"/>
    <w:rsid w:val="00786F6D"/>
    <w:rsid w:val="00794668"/>
    <w:rsid w:val="00796D56"/>
    <w:rsid w:val="00796EA8"/>
    <w:rsid w:val="007A76EB"/>
    <w:rsid w:val="007B4284"/>
    <w:rsid w:val="007C7FAF"/>
    <w:rsid w:val="007E0F1E"/>
    <w:rsid w:val="007E4657"/>
    <w:rsid w:val="00801B65"/>
    <w:rsid w:val="00806528"/>
    <w:rsid w:val="00807A66"/>
    <w:rsid w:val="008113BA"/>
    <w:rsid w:val="00821E69"/>
    <w:rsid w:val="00823F57"/>
    <w:rsid w:val="00830283"/>
    <w:rsid w:val="00835E80"/>
    <w:rsid w:val="00852ACB"/>
    <w:rsid w:val="00857BC1"/>
    <w:rsid w:val="00860925"/>
    <w:rsid w:val="008671D7"/>
    <w:rsid w:val="00894240"/>
    <w:rsid w:val="008A0DEF"/>
    <w:rsid w:val="008A0F6C"/>
    <w:rsid w:val="008A1668"/>
    <w:rsid w:val="008A3F1C"/>
    <w:rsid w:val="008B097E"/>
    <w:rsid w:val="008B1867"/>
    <w:rsid w:val="008B2C6A"/>
    <w:rsid w:val="008B6E05"/>
    <w:rsid w:val="008D093F"/>
    <w:rsid w:val="008D6179"/>
    <w:rsid w:val="008F20DE"/>
    <w:rsid w:val="00905E89"/>
    <w:rsid w:val="0091349F"/>
    <w:rsid w:val="009178E7"/>
    <w:rsid w:val="00922AF9"/>
    <w:rsid w:val="00926FA5"/>
    <w:rsid w:val="00933FB3"/>
    <w:rsid w:val="0093404E"/>
    <w:rsid w:val="00940E9D"/>
    <w:rsid w:val="009575C0"/>
    <w:rsid w:val="00964EA0"/>
    <w:rsid w:val="00965A73"/>
    <w:rsid w:val="00967F37"/>
    <w:rsid w:val="00973791"/>
    <w:rsid w:val="00974534"/>
    <w:rsid w:val="00982704"/>
    <w:rsid w:val="00983723"/>
    <w:rsid w:val="00987873"/>
    <w:rsid w:val="00993546"/>
    <w:rsid w:val="009A4326"/>
    <w:rsid w:val="009A551E"/>
    <w:rsid w:val="009A5E2E"/>
    <w:rsid w:val="009B0338"/>
    <w:rsid w:val="009B2413"/>
    <w:rsid w:val="009B45D2"/>
    <w:rsid w:val="009B5522"/>
    <w:rsid w:val="009C3B3A"/>
    <w:rsid w:val="009C6C9F"/>
    <w:rsid w:val="009E6261"/>
    <w:rsid w:val="00A06198"/>
    <w:rsid w:val="00A11E8B"/>
    <w:rsid w:val="00A161DC"/>
    <w:rsid w:val="00A43A19"/>
    <w:rsid w:val="00A46869"/>
    <w:rsid w:val="00A508C6"/>
    <w:rsid w:val="00A52EF3"/>
    <w:rsid w:val="00A56B3E"/>
    <w:rsid w:val="00A578AD"/>
    <w:rsid w:val="00A679C4"/>
    <w:rsid w:val="00A70913"/>
    <w:rsid w:val="00A85776"/>
    <w:rsid w:val="00A95222"/>
    <w:rsid w:val="00A954B7"/>
    <w:rsid w:val="00A97C9A"/>
    <w:rsid w:val="00AB18F4"/>
    <w:rsid w:val="00AC22CE"/>
    <w:rsid w:val="00AE5AAB"/>
    <w:rsid w:val="00B068D3"/>
    <w:rsid w:val="00B1032F"/>
    <w:rsid w:val="00B10EC0"/>
    <w:rsid w:val="00B40135"/>
    <w:rsid w:val="00B4093B"/>
    <w:rsid w:val="00B66DCF"/>
    <w:rsid w:val="00B80721"/>
    <w:rsid w:val="00B93FDB"/>
    <w:rsid w:val="00B94FEF"/>
    <w:rsid w:val="00B97435"/>
    <w:rsid w:val="00BB71D0"/>
    <w:rsid w:val="00BC5536"/>
    <w:rsid w:val="00BD6804"/>
    <w:rsid w:val="00BE0161"/>
    <w:rsid w:val="00BE3414"/>
    <w:rsid w:val="00BF2565"/>
    <w:rsid w:val="00BF335D"/>
    <w:rsid w:val="00BF4145"/>
    <w:rsid w:val="00C1217E"/>
    <w:rsid w:val="00C14F9F"/>
    <w:rsid w:val="00C17073"/>
    <w:rsid w:val="00C46718"/>
    <w:rsid w:val="00C50BB7"/>
    <w:rsid w:val="00C52225"/>
    <w:rsid w:val="00C54E91"/>
    <w:rsid w:val="00C65C99"/>
    <w:rsid w:val="00C7094A"/>
    <w:rsid w:val="00C90896"/>
    <w:rsid w:val="00C9317C"/>
    <w:rsid w:val="00C93F31"/>
    <w:rsid w:val="00CA304D"/>
    <w:rsid w:val="00CB5E6C"/>
    <w:rsid w:val="00CC48A0"/>
    <w:rsid w:val="00CD2941"/>
    <w:rsid w:val="00CD57DD"/>
    <w:rsid w:val="00CD5959"/>
    <w:rsid w:val="00CE3A68"/>
    <w:rsid w:val="00CF42E3"/>
    <w:rsid w:val="00D12374"/>
    <w:rsid w:val="00D2264C"/>
    <w:rsid w:val="00D31F41"/>
    <w:rsid w:val="00D330CB"/>
    <w:rsid w:val="00D41E69"/>
    <w:rsid w:val="00D43658"/>
    <w:rsid w:val="00D51528"/>
    <w:rsid w:val="00D71694"/>
    <w:rsid w:val="00D779D3"/>
    <w:rsid w:val="00D940A4"/>
    <w:rsid w:val="00DA72B7"/>
    <w:rsid w:val="00DA7E5F"/>
    <w:rsid w:val="00DB1C5F"/>
    <w:rsid w:val="00DC50B6"/>
    <w:rsid w:val="00DD43C8"/>
    <w:rsid w:val="00DE1CB3"/>
    <w:rsid w:val="00DE235C"/>
    <w:rsid w:val="00DE2A0B"/>
    <w:rsid w:val="00E10CF3"/>
    <w:rsid w:val="00E11765"/>
    <w:rsid w:val="00E11E72"/>
    <w:rsid w:val="00E2102F"/>
    <w:rsid w:val="00E26230"/>
    <w:rsid w:val="00E34948"/>
    <w:rsid w:val="00E3761E"/>
    <w:rsid w:val="00E4452C"/>
    <w:rsid w:val="00E47F6A"/>
    <w:rsid w:val="00E53ADF"/>
    <w:rsid w:val="00E737F8"/>
    <w:rsid w:val="00E73979"/>
    <w:rsid w:val="00E95038"/>
    <w:rsid w:val="00EB1A32"/>
    <w:rsid w:val="00EB31F3"/>
    <w:rsid w:val="00EC0C7E"/>
    <w:rsid w:val="00EC0D82"/>
    <w:rsid w:val="00EC55A4"/>
    <w:rsid w:val="00EC5963"/>
    <w:rsid w:val="00EC607F"/>
    <w:rsid w:val="00EE55FC"/>
    <w:rsid w:val="00EE5FAF"/>
    <w:rsid w:val="00EF3881"/>
    <w:rsid w:val="00EF5E8A"/>
    <w:rsid w:val="00F05377"/>
    <w:rsid w:val="00F25A6D"/>
    <w:rsid w:val="00F31C2D"/>
    <w:rsid w:val="00F4272F"/>
    <w:rsid w:val="00F46888"/>
    <w:rsid w:val="00F47A0A"/>
    <w:rsid w:val="00F7153E"/>
    <w:rsid w:val="00F76F46"/>
    <w:rsid w:val="00F83E6F"/>
    <w:rsid w:val="00F8522E"/>
    <w:rsid w:val="00F87B28"/>
    <w:rsid w:val="00F9687C"/>
    <w:rsid w:val="00FA0146"/>
    <w:rsid w:val="00FA40B1"/>
    <w:rsid w:val="00FA6552"/>
    <w:rsid w:val="00FA7525"/>
    <w:rsid w:val="00FB2831"/>
    <w:rsid w:val="00FC55DC"/>
    <w:rsid w:val="00FD020A"/>
    <w:rsid w:val="00FD3662"/>
    <w:rsid w:val="00FE015D"/>
    <w:rsid w:val="00FF494F"/>
    <w:rsid w:val="00FF4BEB"/>
    <w:rsid w:val="00FF547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64D9"/>
  <w15:chartTrackingRefBased/>
  <w15:docId w15:val="{C28857AC-8D0F-154E-A664-E8C17F27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05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05E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5E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5E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5E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E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E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E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E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5E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05E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5E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5E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5E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E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E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E89"/>
    <w:rPr>
      <w:rFonts w:eastAsiaTheme="majorEastAsia" w:cstheme="majorBidi"/>
      <w:color w:val="272727" w:themeColor="text1" w:themeTint="D8"/>
    </w:rPr>
  </w:style>
  <w:style w:type="paragraph" w:styleId="Titel">
    <w:name w:val="Title"/>
    <w:basedOn w:val="Standaard"/>
    <w:next w:val="Standaard"/>
    <w:link w:val="TitelChar"/>
    <w:uiPriority w:val="10"/>
    <w:qFormat/>
    <w:rsid w:val="00905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E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E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E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E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E89"/>
    <w:rPr>
      <w:i/>
      <w:iCs/>
      <w:color w:val="404040" w:themeColor="text1" w:themeTint="BF"/>
    </w:rPr>
  </w:style>
  <w:style w:type="paragraph" w:styleId="Lijstalinea">
    <w:name w:val="List Paragraph"/>
    <w:basedOn w:val="Standaard"/>
    <w:uiPriority w:val="1"/>
    <w:qFormat/>
    <w:rsid w:val="00905E89"/>
    <w:pPr>
      <w:ind w:left="720"/>
      <w:contextualSpacing/>
    </w:pPr>
  </w:style>
  <w:style w:type="character" w:styleId="Intensievebenadrukking">
    <w:name w:val="Intense Emphasis"/>
    <w:basedOn w:val="Standaardalinea-lettertype"/>
    <w:uiPriority w:val="21"/>
    <w:qFormat/>
    <w:rsid w:val="00905E89"/>
    <w:rPr>
      <w:i/>
      <w:iCs/>
      <w:color w:val="0F4761" w:themeColor="accent1" w:themeShade="BF"/>
    </w:rPr>
  </w:style>
  <w:style w:type="paragraph" w:styleId="Duidelijkcitaat">
    <w:name w:val="Intense Quote"/>
    <w:basedOn w:val="Standaard"/>
    <w:next w:val="Standaard"/>
    <w:link w:val="DuidelijkcitaatChar"/>
    <w:uiPriority w:val="30"/>
    <w:qFormat/>
    <w:rsid w:val="00905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5E89"/>
    <w:rPr>
      <w:i/>
      <w:iCs/>
      <w:color w:val="0F4761" w:themeColor="accent1" w:themeShade="BF"/>
    </w:rPr>
  </w:style>
  <w:style w:type="character" w:styleId="Intensieveverwijzing">
    <w:name w:val="Intense Reference"/>
    <w:basedOn w:val="Standaardalinea-lettertype"/>
    <w:uiPriority w:val="32"/>
    <w:qFormat/>
    <w:rsid w:val="00905E89"/>
    <w:rPr>
      <w:b/>
      <w:bCs/>
      <w:smallCaps/>
      <w:color w:val="0F4761" w:themeColor="accent1" w:themeShade="BF"/>
      <w:spacing w:val="5"/>
    </w:rPr>
  </w:style>
  <w:style w:type="table" w:styleId="Tabelraster">
    <w:name w:val="Table Grid"/>
    <w:basedOn w:val="Standaardtabel"/>
    <w:uiPriority w:val="39"/>
    <w:rsid w:val="0090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905E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5E8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905E89"/>
    <w:rPr>
      <w:color w:val="467886" w:themeColor="hyperlink"/>
      <w:u w:val="single"/>
    </w:rPr>
  </w:style>
  <w:style w:type="character" w:styleId="Onopgelostemelding">
    <w:name w:val="Unresolved Mention"/>
    <w:basedOn w:val="Standaardalinea-lettertype"/>
    <w:uiPriority w:val="99"/>
    <w:semiHidden/>
    <w:unhideWhenUsed/>
    <w:rsid w:val="00905E89"/>
    <w:rPr>
      <w:color w:val="605E5C"/>
      <w:shd w:val="clear" w:color="auto" w:fill="E1DFDD"/>
    </w:rPr>
  </w:style>
  <w:style w:type="character" w:styleId="GevolgdeHyperlink">
    <w:name w:val="FollowedHyperlink"/>
    <w:basedOn w:val="Standaardalinea-lettertype"/>
    <w:uiPriority w:val="99"/>
    <w:semiHidden/>
    <w:unhideWhenUsed/>
    <w:rsid w:val="00905E89"/>
    <w:rPr>
      <w:color w:val="96607D" w:themeColor="followedHyperlink"/>
      <w:u w:val="single"/>
    </w:rPr>
  </w:style>
  <w:style w:type="paragraph" w:styleId="Plattetekst">
    <w:name w:val="Body Text"/>
    <w:basedOn w:val="Standaard"/>
    <w:link w:val="PlattetekstChar"/>
    <w:uiPriority w:val="1"/>
    <w:qFormat/>
    <w:rsid w:val="002E2DA0"/>
    <w:pPr>
      <w:widowControl w:val="0"/>
      <w:autoSpaceDE w:val="0"/>
      <w:autoSpaceDN w:val="0"/>
      <w:spacing w:after="0" w:line="240" w:lineRule="auto"/>
    </w:pPr>
    <w:rPr>
      <w:rFonts w:ascii="Verdana" w:eastAsia="Verdana" w:hAnsi="Verdana" w:cs="Verdana"/>
      <w:kern w:val="0"/>
      <w:sz w:val="20"/>
      <w:szCs w:val="20"/>
      <w:lang w:eastAsia="en-US"/>
      <w14:ligatures w14:val="none"/>
    </w:rPr>
  </w:style>
  <w:style w:type="character" w:customStyle="1" w:styleId="PlattetekstChar">
    <w:name w:val="Platte tekst Char"/>
    <w:basedOn w:val="Standaardalinea-lettertype"/>
    <w:link w:val="Plattetekst"/>
    <w:uiPriority w:val="1"/>
    <w:rsid w:val="002E2DA0"/>
    <w:rPr>
      <w:rFonts w:ascii="Verdana" w:eastAsia="Verdana" w:hAnsi="Verdana" w:cs="Verdana"/>
      <w:kern w:val="0"/>
      <w:sz w:val="20"/>
      <w:szCs w:val="20"/>
      <w:lang w:eastAsia="en-US"/>
      <w14:ligatures w14:val="none"/>
    </w:rPr>
  </w:style>
  <w:style w:type="table" w:customStyle="1" w:styleId="TableNormal">
    <w:name w:val="Table Normal"/>
    <w:uiPriority w:val="2"/>
    <w:semiHidden/>
    <w:unhideWhenUsed/>
    <w:qFormat/>
    <w:rsid w:val="00983723"/>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83723"/>
    <w:pPr>
      <w:widowControl w:val="0"/>
      <w:autoSpaceDE w:val="0"/>
      <w:autoSpaceDN w:val="0"/>
      <w:spacing w:after="0" w:line="222" w:lineRule="exact"/>
      <w:ind w:left="50"/>
    </w:pPr>
    <w:rPr>
      <w:rFonts w:ascii="Verdana" w:eastAsia="Verdana" w:hAnsi="Verdana" w:cs="Verdana"/>
      <w:kern w:val="0"/>
      <w:sz w:val="22"/>
      <w:szCs w:val="22"/>
      <w:lang w:eastAsia="en-US"/>
      <w14:ligatures w14:val="none"/>
    </w:rPr>
  </w:style>
  <w:style w:type="paragraph" w:styleId="Koptekst">
    <w:name w:val="header"/>
    <w:basedOn w:val="Standaard"/>
    <w:link w:val="KoptekstChar"/>
    <w:uiPriority w:val="99"/>
    <w:unhideWhenUsed/>
    <w:rsid w:val="00EC0C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C7E"/>
  </w:style>
  <w:style w:type="paragraph" w:styleId="Voettekst">
    <w:name w:val="footer"/>
    <w:basedOn w:val="Standaard"/>
    <w:link w:val="VoettekstChar"/>
    <w:uiPriority w:val="99"/>
    <w:unhideWhenUsed/>
    <w:rsid w:val="00EC0C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512896">
      <w:bodyDiv w:val="1"/>
      <w:marLeft w:val="0"/>
      <w:marRight w:val="0"/>
      <w:marTop w:val="0"/>
      <w:marBottom w:val="0"/>
      <w:divBdr>
        <w:top w:val="none" w:sz="0" w:space="0" w:color="auto"/>
        <w:left w:val="none" w:sz="0" w:space="0" w:color="auto"/>
        <w:bottom w:val="none" w:sz="0" w:space="0" w:color="auto"/>
        <w:right w:val="none" w:sz="0" w:space="0" w:color="auto"/>
      </w:divBdr>
    </w:div>
    <w:div w:id="21453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neke@jwergo.nl" TargetMode="External"/><Relationship Id="rId18" Type="http://schemas.openxmlformats.org/officeDocument/2006/relationships/hyperlink" Target="mailto:b.terhaar@sws-dh.nl" TargetMode="External"/><Relationship Id="rId26" Type="http://schemas.openxmlformats.org/officeDocument/2006/relationships/hyperlink" Target="mailto:eelcoeijkhout@swvkopvannoordholland.nl" TargetMode="External"/><Relationship Id="rId39" Type="http://schemas.openxmlformats.org/officeDocument/2006/relationships/hyperlink" Target="https://www.viertaal-ambulantedienst-schagen.nl/algemene-informatie-werkwijze/" TargetMode="External"/><Relationship Id="rId21" Type="http://schemas.openxmlformats.org/officeDocument/2006/relationships/hyperlink" Target="mailto:t.ligthart@sws-dh.nl" TargetMode="External"/><Relationship Id="rId34" Type="http://schemas.openxmlformats.org/officeDocument/2006/relationships/hyperlink" Target="mailto:kwalstra@swvkopvannoordholland.n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ib.villa@meerwerf.nl" TargetMode="External"/><Relationship Id="rId20" Type="http://schemas.openxmlformats.org/officeDocument/2006/relationships/hyperlink" Target="mailto:f.zeegers@sws-dh.nl" TargetMode="External"/><Relationship Id="rId29" Type="http://schemas.openxmlformats.org/officeDocument/2006/relationships/hyperlink" Target="mailto:s.hoekstra@viertaal.n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oortema@swvkopvannoordholland.nl" TargetMode="External"/><Relationship Id="rId24" Type="http://schemas.openxmlformats.org/officeDocument/2006/relationships/hyperlink" Target="mailto:e.broersen@onderwijsversterkers.nl" TargetMode="External"/><Relationship Id="rId32" Type="http://schemas.openxmlformats.org/officeDocument/2006/relationships/hyperlink" Target="mailto:apoortema@swvkopvannoordholland.nl" TargetMode="External"/><Relationship Id="rId37" Type="http://schemas.openxmlformats.org/officeDocument/2006/relationships/hyperlink" Target="mailto:s.hoekstra@viertaal.nl" TargetMode="External"/><Relationship Id="rId40" Type="http://schemas.openxmlformats.org/officeDocument/2006/relationships/hyperlink" Target="https://www.swvkopvannoordholland.nl/ouder-en-jeugdsteunpunt-onderwijs/" TargetMode="External"/><Relationship Id="rId5" Type="http://schemas.openxmlformats.org/officeDocument/2006/relationships/styles" Target="styles.xml"/><Relationship Id="rId15" Type="http://schemas.openxmlformats.org/officeDocument/2006/relationships/hyperlink" Target="mailto:directie.villa@meerwerf.nl" TargetMode="External"/><Relationship Id="rId23" Type="http://schemas.openxmlformats.org/officeDocument/2006/relationships/hyperlink" Target="mailto:a.nienkemper@sws-dh.nl" TargetMode="External"/><Relationship Id="rId28" Type="http://schemas.openxmlformats.org/officeDocument/2006/relationships/hyperlink" Target="mailto:e.vanmameren@onderwijsversterkers.nl" TargetMode="External"/><Relationship Id="rId36" Type="http://schemas.openxmlformats.org/officeDocument/2006/relationships/hyperlink" Target="mailto:ib.villa@meerwerf.nl" TargetMode="External"/><Relationship Id="rId10" Type="http://schemas.openxmlformats.org/officeDocument/2006/relationships/image" Target="media/image1.png"/><Relationship Id="rId19" Type="http://schemas.openxmlformats.org/officeDocument/2006/relationships/hyperlink" Target="mailto:m.laros@sws-dh.nl" TargetMode="External"/><Relationship Id="rId31" Type="http://schemas.openxmlformats.org/officeDocument/2006/relationships/hyperlink" Target="mailto:ouderjeugdsteunpunt@passendonderwijswf.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maguijken@visio.org" TargetMode="External"/><Relationship Id="rId22" Type="http://schemas.openxmlformats.org/officeDocument/2006/relationships/hyperlink" Target="mailto:k.devries@sws-dh.nl" TargetMode="External"/><Relationship Id="rId27" Type="http://schemas.openxmlformats.org/officeDocument/2006/relationships/hyperlink" Target="mailto:jharlaar@swvkopvannoordholland.nl" TargetMode="External"/><Relationship Id="rId30" Type="http://schemas.openxmlformats.org/officeDocument/2006/relationships/hyperlink" Target="mailto:aanmeldpuntnhn@viertaal.nl" TargetMode="External"/><Relationship Id="rId35" Type="http://schemas.openxmlformats.org/officeDocument/2006/relationships/hyperlink" Target="mailto:directie.villa@meerwer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e.swagerman@onderwijsversterkers.nl" TargetMode="External"/><Relationship Id="rId17" Type="http://schemas.openxmlformats.org/officeDocument/2006/relationships/hyperlink" Target="mailto:k.dewit@onderwijsversterkers" TargetMode="External"/><Relationship Id="rId25" Type="http://schemas.openxmlformats.org/officeDocument/2006/relationships/hyperlink" Target="mailto:a.lont@onderwijsversterkers.nl" TargetMode="External"/><Relationship Id="rId33" Type="http://schemas.openxmlformats.org/officeDocument/2006/relationships/hyperlink" Target="mailto:mdewit@swvkopvannoordholland.nl" TargetMode="External"/><Relationship Id="rId38" Type="http://schemas.openxmlformats.org/officeDocument/2006/relationships/hyperlink" Target="https://www.viertaal-ambulantedienst-schagen.nl/algemene-informatie-werkwijz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7dfbb6-8c5d-4c00-8ed2-b412915c0505" xsi:nil="true"/>
    <lcf76f155ced4ddcb4097134ff3c332f xmlns="416b2003-204c-460d-b70c-0f9694dba3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D097E4AF2CD9459D968E2F546F2C4B" ma:contentTypeVersion="18" ma:contentTypeDescription="Een nieuw document maken." ma:contentTypeScope="" ma:versionID="0d7c891a6fb1c10d7c6d8d9547e24a99">
  <xsd:schema xmlns:xsd="http://www.w3.org/2001/XMLSchema" xmlns:xs="http://www.w3.org/2001/XMLSchema" xmlns:p="http://schemas.microsoft.com/office/2006/metadata/properties" xmlns:ns2="416b2003-204c-460d-b70c-0f9694dba334" xmlns:ns3="517dfbb6-8c5d-4c00-8ed2-b412915c0505" targetNamespace="http://schemas.microsoft.com/office/2006/metadata/properties" ma:root="true" ma:fieldsID="500abd4f64e4fb51e6dc2e2bbe131d21" ns2:_="" ns3:_="">
    <xsd:import namespace="416b2003-204c-460d-b70c-0f9694dba334"/>
    <xsd:import namespace="517dfbb6-8c5d-4c00-8ed2-b412915c0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b2003-204c-460d-b70c-0f9694dba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a1a9fdf-170d-4241-a3ed-66ce826e2b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dfbb6-8c5d-4c00-8ed2-b412915c050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b400f37-7e5b-45b8-9c77-e34091e1dc0c}" ma:internalName="TaxCatchAll" ma:showField="CatchAllData" ma:web="517dfbb6-8c5d-4c00-8ed2-b412915c0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A17D8-6320-4645-AD8B-BB2D6343BD6A}">
  <ds:schemaRefs>
    <ds:schemaRef ds:uri="http://schemas.microsoft.com/office/2006/metadata/properties"/>
    <ds:schemaRef ds:uri="http://schemas.microsoft.com/office/infopath/2007/PartnerControls"/>
    <ds:schemaRef ds:uri="517dfbb6-8c5d-4c00-8ed2-b412915c0505"/>
    <ds:schemaRef ds:uri="416b2003-204c-460d-b70c-0f9694dba334"/>
  </ds:schemaRefs>
</ds:datastoreItem>
</file>

<file path=customXml/itemProps2.xml><?xml version="1.0" encoding="utf-8"?>
<ds:datastoreItem xmlns:ds="http://schemas.openxmlformats.org/officeDocument/2006/customXml" ds:itemID="{89A554C7-826A-480A-9D6C-759F91A397BF}">
  <ds:schemaRefs>
    <ds:schemaRef ds:uri="http://schemas.microsoft.com/sharepoint/v3/contenttype/forms"/>
  </ds:schemaRefs>
</ds:datastoreItem>
</file>

<file path=customXml/itemProps3.xml><?xml version="1.0" encoding="utf-8"?>
<ds:datastoreItem xmlns:ds="http://schemas.openxmlformats.org/officeDocument/2006/customXml" ds:itemID="{985A2ABD-9BE7-412D-91CE-6FBCBD4F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b2003-204c-460d-b70c-0f9694dba334"/>
    <ds:schemaRef ds:uri="517dfbb6-8c5d-4c00-8ed2-b412915c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2625</Words>
  <Characters>14443</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Communicatie</dc:creator>
  <cp:keywords/>
  <dc:description/>
  <cp:lastModifiedBy>Communicatie</cp:lastModifiedBy>
  <cp:revision>2</cp:revision>
  <cp:lastPrinted>2026-01-06T10:39:00Z</cp:lastPrinted>
  <dcterms:created xsi:type="dcterms:W3CDTF">2026-01-14T10:29:00Z</dcterms:created>
  <dcterms:modified xsi:type="dcterms:W3CDTF">2026-01-14T10:29:00Z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0x010100FDD097E4AF2CD9459D968E2F546F2C4B</vt:lpwstr>
  </property>
  <property fmtid="{D5CDD505-2E9C-101B-9397-08002B2CF9AE}" pid="3" name="MediaServiceImageTags">
    <vt:lpwstr/>
  </property>
</Properties>
</file>